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F53C1" w14:textId="260D5ED3" w:rsidR="002A4CF9" w:rsidRPr="00AC2107" w:rsidRDefault="002A4CF9" w:rsidP="002A4CF9">
      <w:pPr>
        <w:widowControl w:val="0"/>
        <w:tabs>
          <w:tab w:val="left" w:pos="1276"/>
        </w:tabs>
        <w:suppressAutoHyphens w:val="0"/>
        <w:spacing w:line="298" w:lineRule="auto"/>
        <w:ind w:firstLine="4536"/>
        <w:jc w:val="both"/>
        <w:rPr>
          <w:lang w:eastAsia="en-US"/>
        </w:rPr>
      </w:pPr>
      <w:r w:rsidRPr="00AC2107">
        <w:rPr>
          <w:lang w:eastAsia="en-US"/>
        </w:rPr>
        <w:t xml:space="preserve">                             PATVIRTINTA</w:t>
      </w:r>
    </w:p>
    <w:p w14:paraId="0A8D0B14" w14:textId="43F8B8BE" w:rsidR="002A4CF9" w:rsidRPr="00AC2107" w:rsidRDefault="002A4CF9" w:rsidP="002A4CF9">
      <w:pPr>
        <w:widowControl w:val="0"/>
        <w:tabs>
          <w:tab w:val="left" w:pos="1276"/>
        </w:tabs>
        <w:suppressAutoHyphens w:val="0"/>
        <w:spacing w:line="298" w:lineRule="auto"/>
        <w:ind w:firstLine="4536"/>
        <w:jc w:val="both"/>
        <w:rPr>
          <w:lang w:eastAsia="en-US"/>
        </w:rPr>
      </w:pPr>
      <w:r w:rsidRPr="00AC2107">
        <w:rPr>
          <w:lang w:eastAsia="en-US"/>
        </w:rPr>
        <w:t xml:space="preserve">                             Direktoriaus</w:t>
      </w:r>
    </w:p>
    <w:p w14:paraId="5FEEAA66" w14:textId="53537CDE" w:rsidR="002A4CF9" w:rsidRPr="00AC2107" w:rsidRDefault="002A4CF9" w:rsidP="002A4CF9">
      <w:pPr>
        <w:widowControl w:val="0"/>
        <w:tabs>
          <w:tab w:val="left" w:pos="1276"/>
        </w:tabs>
        <w:suppressAutoHyphens w:val="0"/>
        <w:spacing w:line="298" w:lineRule="auto"/>
        <w:ind w:firstLine="4536"/>
        <w:jc w:val="both"/>
        <w:rPr>
          <w:lang w:eastAsia="en-US"/>
        </w:rPr>
      </w:pPr>
      <w:r w:rsidRPr="00AC2107">
        <w:rPr>
          <w:lang w:eastAsia="en-US"/>
        </w:rPr>
        <w:t xml:space="preserve">                             2024 m.             d.</w:t>
      </w:r>
    </w:p>
    <w:p w14:paraId="620BE45E" w14:textId="44EA252B" w:rsidR="002A4CF9" w:rsidRPr="00AC2107" w:rsidRDefault="002A4CF9" w:rsidP="002A4CF9">
      <w:pPr>
        <w:widowControl w:val="0"/>
        <w:tabs>
          <w:tab w:val="left" w:pos="1276"/>
        </w:tabs>
        <w:suppressAutoHyphens w:val="0"/>
        <w:spacing w:line="298" w:lineRule="auto"/>
        <w:ind w:firstLine="4536"/>
        <w:jc w:val="both"/>
        <w:rPr>
          <w:lang w:eastAsia="en-US"/>
        </w:rPr>
      </w:pPr>
      <w:r w:rsidRPr="00AC2107">
        <w:rPr>
          <w:lang w:eastAsia="en-US"/>
        </w:rPr>
        <w:t xml:space="preserve">                             įsakymu Nr. </w:t>
      </w:r>
    </w:p>
    <w:p w14:paraId="7D44D7C4" w14:textId="77777777" w:rsidR="002A4CF9" w:rsidRPr="00AC2107" w:rsidRDefault="002A4CF9" w:rsidP="002A4CF9">
      <w:pPr>
        <w:widowControl w:val="0"/>
        <w:tabs>
          <w:tab w:val="left" w:pos="1276"/>
        </w:tabs>
        <w:suppressAutoHyphens w:val="0"/>
        <w:spacing w:line="298" w:lineRule="auto"/>
        <w:ind w:firstLine="4536"/>
        <w:jc w:val="both"/>
        <w:rPr>
          <w:lang w:eastAsia="en-US"/>
        </w:rPr>
      </w:pPr>
    </w:p>
    <w:p w14:paraId="55167070" w14:textId="65A0B843" w:rsidR="002A4CF9" w:rsidRPr="00AC2107" w:rsidRDefault="002A4CF9" w:rsidP="002A4CF9">
      <w:pPr>
        <w:widowControl w:val="0"/>
        <w:tabs>
          <w:tab w:val="left" w:pos="1276"/>
        </w:tabs>
        <w:suppressAutoHyphens w:val="0"/>
        <w:spacing w:line="298" w:lineRule="auto"/>
        <w:ind w:firstLine="4536"/>
        <w:jc w:val="both"/>
        <w:rPr>
          <w:lang w:eastAsia="en-US"/>
        </w:rPr>
      </w:pPr>
      <w:r w:rsidRPr="00AC2107">
        <w:rPr>
          <w:lang w:eastAsia="en-US"/>
        </w:rPr>
        <w:t xml:space="preserve">                             PRITARTA</w:t>
      </w:r>
    </w:p>
    <w:p w14:paraId="58E46ACD" w14:textId="61C9D3C8" w:rsidR="002A4CF9" w:rsidRPr="00AC2107" w:rsidRDefault="002A4CF9" w:rsidP="002A4CF9">
      <w:pPr>
        <w:widowControl w:val="0"/>
        <w:tabs>
          <w:tab w:val="left" w:pos="1276"/>
        </w:tabs>
        <w:suppressAutoHyphens w:val="0"/>
        <w:spacing w:line="298" w:lineRule="auto"/>
        <w:ind w:firstLine="4536"/>
        <w:jc w:val="both"/>
        <w:rPr>
          <w:lang w:eastAsia="en-US"/>
        </w:rPr>
      </w:pPr>
      <w:r w:rsidRPr="00AC2107">
        <w:rPr>
          <w:lang w:eastAsia="en-US"/>
        </w:rPr>
        <w:t xml:space="preserve">                             Šalčininkų r. ____________</w:t>
      </w:r>
    </w:p>
    <w:p w14:paraId="4DE22CD0" w14:textId="16CE79A6" w:rsidR="002A4CF9" w:rsidRPr="00AC2107" w:rsidRDefault="002A4CF9" w:rsidP="002A4CF9">
      <w:pPr>
        <w:widowControl w:val="0"/>
        <w:tabs>
          <w:tab w:val="left" w:pos="1276"/>
        </w:tabs>
        <w:suppressAutoHyphens w:val="0"/>
        <w:spacing w:line="298" w:lineRule="auto"/>
        <w:ind w:firstLine="4536"/>
        <w:jc w:val="both"/>
        <w:rPr>
          <w:lang w:eastAsia="en-US"/>
        </w:rPr>
      </w:pPr>
      <w:r w:rsidRPr="00AC2107">
        <w:rPr>
          <w:lang w:eastAsia="en-US"/>
        </w:rPr>
        <w:t xml:space="preserve">                             gimnazijos 2024   m. birželio 19 d.</w:t>
      </w:r>
    </w:p>
    <w:p w14:paraId="78DE0871" w14:textId="0A1D8E8E" w:rsidR="002A4CF9" w:rsidRPr="00AC2107" w:rsidRDefault="002A4CF9" w:rsidP="002A4CF9">
      <w:pPr>
        <w:widowControl w:val="0"/>
        <w:tabs>
          <w:tab w:val="left" w:pos="1276"/>
        </w:tabs>
        <w:suppressAutoHyphens w:val="0"/>
        <w:spacing w:line="298" w:lineRule="auto"/>
        <w:ind w:firstLine="4536"/>
        <w:jc w:val="both"/>
        <w:rPr>
          <w:lang w:eastAsia="en-US"/>
        </w:rPr>
      </w:pPr>
      <w:r w:rsidRPr="00AC2107">
        <w:rPr>
          <w:lang w:eastAsia="en-US"/>
        </w:rPr>
        <w:t xml:space="preserve">                             Tarybos posėdžio</w:t>
      </w:r>
    </w:p>
    <w:p w14:paraId="78F6D1EE" w14:textId="3669471F" w:rsidR="002A4CF9" w:rsidRPr="00AC2107" w:rsidRDefault="002A4CF9" w:rsidP="002A4CF9">
      <w:pPr>
        <w:widowControl w:val="0"/>
        <w:tabs>
          <w:tab w:val="left" w:pos="1276"/>
          <w:tab w:val="left" w:pos="6237"/>
        </w:tabs>
        <w:suppressAutoHyphens w:val="0"/>
        <w:spacing w:line="298" w:lineRule="auto"/>
        <w:ind w:firstLine="4536"/>
        <w:jc w:val="both"/>
        <w:rPr>
          <w:lang w:eastAsia="en-US"/>
        </w:rPr>
      </w:pPr>
      <w:r w:rsidRPr="00AC2107">
        <w:rPr>
          <w:lang w:eastAsia="en-US"/>
        </w:rPr>
        <w:t xml:space="preserve">                             </w:t>
      </w:r>
      <w:r w:rsidR="000F0F6D" w:rsidRPr="00AC2107">
        <w:rPr>
          <w:lang w:eastAsia="en-US"/>
        </w:rPr>
        <w:t xml:space="preserve"> </w:t>
      </w:r>
      <w:r w:rsidRPr="00AC2107">
        <w:rPr>
          <w:lang w:eastAsia="en-US"/>
        </w:rPr>
        <w:t>nutarimu (protokolo Nr. 5)</w:t>
      </w:r>
    </w:p>
    <w:p w14:paraId="0A6A30EC" w14:textId="77777777" w:rsidR="00E47632" w:rsidRPr="00AC2107" w:rsidRDefault="00E47632" w:rsidP="002A4CF9">
      <w:pPr>
        <w:tabs>
          <w:tab w:val="left" w:pos="0"/>
          <w:tab w:val="left" w:pos="900"/>
        </w:tabs>
        <w:rPr>
          <w:b/>
          <w:sz w:val="44"/>
          <w:szCs w:val="48"/>
        </w:rPr>
      </w:pPr>
    </w:p>
    <w:p w14:paraId="4F7F1B1C" w14:textId="77777777" w:rsidR="00CE4413" w:rsidRPr="00AC2107" w:rsidRDefault="002A4CF9" w:rsidP="00CE4413">
      <w:pPr>
        <w:widowControl w:val="0"/>
        <w:tabs>
          <w:tab w:val="left" w:pos="1276"/>
        </w:tabs>
        <w:suppressAutoHyphens w:val="0"/>
        <w:spacing w:after="240" w:line="276" w:lineRule="auto"/>
        <w:ind w:firstLine="567"/>
        <w:jc w:val="center"/>
        <w:rPr>
          <w:b/>
          <w:bCs/>
          <w:lang w:eastAsia="en-US"/>
        </w:rPr>
      </w:pPr>
      <w:r w:rsidRPr="00AC2107">
        <w:rPr>
          <w:b/>
          <w:bCs/>
          <w:lang w:eastAsia="en-US"/>
        </w:rPr>
        <w:t>ŠALČININKŲ R. RIŠIŠKIŲ STANISLOVO RAPOLIONIO GIMNAZIJOS 2024-2025 MOKSLO METŲ</w:t>
      </w:r>
      <w:r w:rsidRPr="00AC2107">
        <w:rPr>
          <w:b/>
          <w:bCs/>
          <w:lang w:eastAsia="en-US"/>
        </w:rPr>
        <w:br/>
        <w:t>PRADINIO, PAGRINDINIO IR VIDURINIO UGDYMO PROGRAMŲ</w:t>
      </w:r>
      <w:r w:rsidRPr="00AC2107">
        <w:rPr>
          <w:b/>
          <w:bCs/>
          <w:lang w:eastAsia="en-US"/>
        </w:rPr>
        <w:br/>
        <w:t>UGDYMO PLANAS</w:t>
      </w:r>
    </w:p>
    <w:p w14:paraId="0A6A3116" w14:textId="7FDA3963" w:rsidR="00E47632" w:rsidRPr="00AC2107" w:rsidRDefault="00CE4413" w:rsidP="000F0F6D">
      <w:pPr>
        <w:widowControl w:val="0"/>
        <w:tabs>
          <w:tab w:val="left" w:pos="1276"/>
        </w:tabs>
        <w:suppressAutoHyphens w:val="0"/>
        <w:spacing w:after="240" w:line="276" w:lineRule="auto"/>
        <w:ind w:firstLine="567"/>
        <w:jc w:val="center"/>
        <w:rPr>
          <w:b/>
          <w:bCs/>
          <w:lang w:eastAsia="en-US"/>
        </w:rPr>
      </w:pPr>
      <w:r w:rsidRPr="00AC2107">
        <w:rPr>
          <w:b/>
          <w:sz w:val="28"/>
        </w:rPr>
        <w:t xml:space="preserve">I. </w:t>
      </w:r>
      <w:r w:rsidR="00DA7595" w:rsidRPr="00AC2107">
        <w:rPr>
          <w:b/>
          <w:sz w:val="28"/>
        </w:rPr>
        <w:t>BENDROSIOS NUOSTATOS</w:t>
      </w:r>
    </w:p>
    <w:p w14:paraId="0A6A3117" w14:textId="77777777" w:rsidR="00E47632" w:rsidRPr="00AC2107" w:rsidRDefault="00DA7595" w:rsidP="005D1C59">
      <w:pPr>
        <w:numPr>
          <w:ilvl w:val="0"/>
          <w:numId w:val="3"/>
        </w:numPr>
        <w:tabs>
          <w:tab w:val="left" w:pos="0"/>
          <w:tab w:val="left" w:pos="900"/>
        </w:tabs>
        <w:ind w:left="709"/>
        <w:jc w:val="both"/>
      </w:pPr>
      <w:r w:rsidRPr="00AC2107">
        <w:t xml:space="preserve">Šalčininkų r. Eišiškių Stanislovo Rapolionio gimnazijos 2023-2024 m.m. ugdymo planas (toliau Ugdymo planas) reglamentuoja pradinio, pagrindinio, vidurinio ugdymo, specialiųjų ugdymosi poreikių turinčių mokinių ugdymo ir neformaliojo vaikų švietimo programų įgyvendinimą gimnazijoje. </w:t>
      </w:r>
    </w:p>
    <w:p w14:paraId="0A6A3118" w14:textId="77777777" w:rsidR="00E47632" w:rsidRPr="00AC2107" w:rsidRDefault="00DA7595" w:rsidP="005D1C59">
      <w:pPr>
        <w:numPr>
          <w:ilvl w:val="0"/>
          <w:numId w:val="3"/>
        </w:numPr>
        <w:shd w:val="clear" w:color="auto" w:fill="FFFFFF"/>
        <w:ind w:left="709"/>
        <w:jc w:val="both"/>
      </w:pPr>
      <w:r w:rsidRPr="00AC2107">
        <w:t xml:space="preserve">Ugdymo planas parengtas vadovaujantis  2023-2024 ir 2024-2025 mokslo metų pradinio, pagrindinio ir vidurinio ugdymo programų bendraisiais ugdymo planais, patvirtintais Lietuvos Respublikos švietimo, mokslo ir sporto  ministro 2023 m. balandžio 26 d. įsakymu Nr. V-586, </w:t>
      </w:r>
      <w:r w:rsidRPr="00AC2107">
        <w:rPr>
          <w:bCs/>
          <w:shd w:val="clear" w:color="auto" w:fill="FFFFFF"/>
        </w:rPr>
        <w:t xml:space="preserve"> </w:t>
      </w:r>
      <w:r w:rsidRPr="00AC2107">
        <w:t xml:space="preserve">derinamas su Gimnazijos taryba ir Šalčininkų r. savivaldybės Švietimo ir sporto skyriumi. </w:t>
      </w:r>
    </w:p>
    <w:p w14:paraId="0A6A3119" w14:textId="77777777" w:rsidR="00E47632" w:rsidRPr="00AC2107" w:rsidRDefault="00DA7595" w:rsidP="005D1C59">
      <w:pPr>
        <w:numPr>
          <w:ilvl w:val="0"/>
          <w:numId w:val="3"/>
        </w:numPr>
        <w:shd w:val="clear" w:color="auto" w:fill="FFFFFF"/>
        <w:ind w:left="709"/>
        <w:jc w:val="both"/>
      </w:pPr>
      <w:r w:rsidRPr="00AC2107">
        <w:t>Rengdama ugdymo planą gimnazija vadovaujasi Pradinio, pagrindinio ir vidurinio ugdymo programų aprašu, patvirtintu Lietuvos Respublikos švietimo ir mokslo ministro 2015 m. gruodžio 21 d. įsakymu Nr. V-1309 „Dėl Pradinio, pagrindinio ir vidurinio ugdymo programų aprašo patvirtinimo“,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w:t>
      </w:r>
    </w:p>
    <w:p w14:paraId="0A6A311A" w14:textId="77777777" w:rsidR="00E47632" w:rsidRPr="00AC2107" w:rsidRDefault="00DA7595" w:rsidP="005D1C59">
      <w:pPr>
        <w:numPr>
          <w:ilvl w:val="0"/>
          <w:numId w:val="3"/>
        </w:numPr>
        <w:shd w:val="clear" w:color="auto" w:fill="FFFFFF"/>
        <w:ind w:left="709"/>
        <w:jc w:val="both"/>
      </w:pPr>
      <w:r w:rsidRPr="00AC2107">
        <w:t xml:space="preserve">Su ugdymo planu  bendruomenė supažindinama viešai paskelbiant jį gimnazijos interneto svetainėje </w:t>
      </w:r>
      <w:hyperlink r:id="rId7">
        <w:r w:rsidRPr="00AC2107">
          <w:rPr>
            <w:rStyle w:val="Hipersaitas"/>
          </w:rPr>
          <w:t>http://www.rapolioniogimnazija.lt</w:t>
        </w:r>
      </w:hyperlink>
      <w:r w:rsidRPr="00AC2107">
        <w:t xml:space="preserve">  </w:t>
      </w:r>
    </w:p>
    <w:p w14:paraId="0A6A311B" w14:textId="77777777" w:rsidR="00E47632" w:rsidRPr="00AC2107" w:rsidRDefault="00DA7595" w:rsidP="005D1C59">
      <w:pPr>
        <w:numPr>
          <w:ilvl w:val="0"/>
          <w:numId w:val="3"/>
        </w:numPr>
        <w:shd w:val="clear" w:color="auto" w:fill="FFFFFF"/>
        <w:ind w:left="709"/>
        <w:jc w:val="both"/>
      </w:pPr>
      <w:r w:rsidRPr="00AC2107">
        <w:lastRenderedPageBreak/>
        <w:t xml:space="preserve">Ugdymo planas parengtas atsižvelgiant į mokinių poreikius, jų tėvų prašymus, mokytojų siūlymus, gimnazijos turimas mokymo lėšas, gimnazijos veiklos įsivertinimo duomenis, 2023-2024 mokslo metų gimnazijos ugdymo planą, 2024 metų Gimnazijos veiklos planą. </w:t>
      </w:r>
    </w:p>
    <w:p w14:paraId="0A6A311C" w14:textId="71D895F4" w:rsidR="00E47632" w:rsidRPr="00AC2107" w:rsidRDefault="00DA7595" w:rsidP="005D1C59">
      <w:pPr>
        <w:pStyle w:val="Default"/>
        <w:numPr>
          <w:ilvl w:val="0"/>
          <w:numId w:val="3"/>
        </w:numPr>
        <w:ind w:left="709"/>
        <w:jc w:val="both"/>
      </w:pPr>
      <w:r w:rsidRPr="00AC2107">
        <w:t>Gimnazijos ugdymo planu siek</w:t>
      </w:r>
      <w:r w:rsidR="000F0F6D" w:rsidRPr="00AC2107">
        <w:t>i</w:t>
      </w:r>
      <w:r w:rsidRPr="00AC2107">
        <w:t>ama:</w:t>
      </w:r>
    </w:p>
    <w:p w14:paraId="0A6A311D" w14:textId="77777777" w:rsidR="00E47632" w:rsidRPr="00AC2107" w:rsidRDefault="00DA7595" w:rsidP="005D1C59">
      <w:pPr>
        <w:pStyle w:val="Default"/>
        <w:numPr>
          <w:ilvl w:val="1"/>
          <w:numId w:val="3"/>
        </w:numPr>
        <w:jc w:val="both"/>
      </w:pPr>
      <w:r w:rsidRPr="00AC2107">
        <w:t>apibrėžti pradinio, pagrindinio, vidurinio ugdymo programų įgyvendinimo nuostatas, kuriomis vadovaudamasi gimnazija gali savarankiškai bei tikslingai planuoti ir organizuoti pradinį, pagrindinį, vidurinį ugdymą;</w:t>
      </w:r>
    </w:p>
    <w:p w14:paraId="0A6A311E" w14:textId="77777777" w:rsidR="00E47632" w:rsidRPr="00AC2107" w:rsidRDefault="00DA7595" w:rsidP="005D1C59">
      <w:pPr>
        <w:pStyle w:val="Default"/>
        <w:numPr>
          <w:ilvl w:val="1"/>
          <w:numId w:val="3"/>
        </w:numPr>
        <w:jc w:val="both"/>
      </w:pPr>
      <w:r w:rsidRPr="00AC2107">
        <w:t>formuoti ugdymo turinį ir organizuoti ugdymo procesą taip, kad kiekvienas mokinys pasiektų asmeninės pažangos ir geresnių ugdymo(si) rezultatų ir įgytų mokymuisi visą gyvenimą būtinų bendrųjų ir dalykinių kompetencijų.</w:t>
      </w:r>
    </w:p>
    <w:p w14:paraId="0A6A311F" w14:textId="77777777" w:rsidR="00E47632" w:rsidRPr="00AC2107" w:rsidRDefault="00DA7595" w:rsidP="005D1C59">
      <w:pPr>
        <w:pStyle w:val="Default"/>
        <w:numPr>
          <w:ilvl w:val="1"/>
          <w:numId w:val="3"/>
        </w:numPr>
        <w:jc w:val="both"/>
      </w:pPr>
      <w:r w:rsidRPr="00AC2107">
        <w:t>susitarti dėl mokinių pažangos ir pasiekimų vertinimo būdų bei formų dermės gimnazijoje;</w:t>
      </w:r>
    </w:p>
    <w:p w14:paraId="0A6A3120" w14:textId="77777777" w:rsidR="00E47632" w:rsidRPr="00AC2107" w:rsidRDefault="00DA7595" w:rsidP="005D1C59">
      <w:pPr>
        <w:pStyle w:val="Default"/>
        <w:numPr>
          <w:ilvl w:val="1"/>
          <w:numId w:val="3"/>
        </w:numPr>
        <w:jc w:val="both"/>
        <w:rPr>
          <w:szCs w:val="23"/>
        </w:rPr>
      </w:pPr>
      <w:r w:rsidRPr="00AC2107">
        <w:rPr>
          <w:szCs w:val="23"/>
        </w:rPr>
        <w:t xml:space="preserve">diferencijuoti ir individualizuoti ugdymo turinį pritaikant jį mokinių amžiaus tarpsniams, turimai patirčiai, poreikiams, sugebėjimų lygiui, mokymosi stiliams; </w:t>
      </w:r>
    </w:p>
    <w:p w14:paraId="0A6A3121" w14:textId="77777777" w:rsidR="00E47632" w:rsidRPr="00AC2107" w:rsidRDefault="00DA7595" w:rsidP="005D1C59">
      <w:pPr>
        <w:pStyle w:val="Default"/>
        <w:numPr>
          <w:ilvl w:val="1"/>
          <w:numId w:val="3"/>
        </w:numPr>
        <w:jc w:val="both"/>
        <w:rPr>
          <w:szCs w:val="23"/>
        </w:rPr>
      </w:pPr>
      <w:r w:rsidRPr="00AC2107">
        <w:rPr>
          <w:szCs w:val="23"/>
        </w:rPr>
        <w:t xml:space="preserve">stiprinti ugdymo turinio tarpdalykinius ryšius, praktinius žinių taikymo įgūdžius; </w:t>
      </w:r>
    </w:p>
    <w:p w14:paraId="0A6A3122" w14:textId="77777777" w:rsidR="00E47632" w:rsidRPr="00AC2107" w:rsidRDefault="00DA7595" w:rsidP="005D1C59">
      <w:pPr>
        <w:pStyle w:val="Default"/>
        <w:numPr>
          <w:ilvl w:val="1"/>
          <w:numId w:val="3"/>
        </w:numPr>
        <w:jc w:val="both"/>
      </w:pPr>
      <w:r w:rsidRPr="00AC2107">
        <w:rPr>
          <w:szCs w:val="23"/>
        </w:rPr>
        <w:t>panaudoti Nacionalinių mokinių pasiekimų patikrinimų įrankiais surinktus duomenis ugdymo kokybei gerinti.</w:t>
      </w:r>
    </w:p>
    <w:p w14:paraId="0A6A3123" w14:textId="77777777" w:rsidR="00E47632" w:rsidRPr="00AC2107" w:rsidRDefault="00E47632">
      <w:pPr>
        <w:tabs>
          <w:tab w:val="left" w:pos="0"/>
          <w:tab w:val="left" w:pos="900"/>
        </w:tabs>
        <w:rPr>
          <w:b/>
        </w:rPr>
      </w:pPr>
    </w:p>
    <w:p w14:paraId="0A6A3127" w14:textId="77777777" w:rsidR="00E47632" w:rsidRPr="00AC2107" w:rsidRDefault="00DA7595">
      <w:pPr>
        <w:tabs>
          <w:tab w:val="left" w:pos="0"/>
          <w:tab w:val="left" w:pos="900"/>
        </w:tabs>
        <w:jc w:val="center"/>
        <w:rPr>
          <w:b/>
          <w:sz w:val="28"/>
        </w:rPr>
      </w:pPr>
      <w:r w:rsidRPr="00AC2107">
        <w:rPr>
          <w:b/>
          <w:sz w:val="28"/>
        </w:rPr>
        <w:t>II. UGDYMO PLANO RENGIMAS</w:t>
      </w:r>
    </w:p>
    <w:p w14:paraId="0A6A3128" w14:textId="77777777" w:rsidR="00E47632" w:rsidRPr="00AC2107" w:rsidRDefault="00E47632">
      <w:pPr>
        <w:tabs>
          <w:tab w:val="left" w:pos="0"/>
          <w:tab w:val="left" w:pos="900"/>
        </w:tabs>
        <w:jc w:val="center"/>
        <w:rPr>
          <w:b/>
          <w:sz w:val="28"/>
        </w:rPr>
      </w:pPr>
    </w:p>
    <w:p w14:paraId="0A6A3129" w14:textId="21482094" w:rsidR="00E47632" w:rsidRPr="00AC2107" w:rsidRDefault="00DA7595" w:rsidP="00E77277">
      <w:pPr>
        <w:numPr>
          <w:ilvl w:val="0"/>
          <w:numId w:val="5"/>
        </w:numPr>
        <w:tabs>
          <w:tab w:val="clear" w:pos="720"/>
          <w:tab w:val="left" w:pos="0"/>
        </w:tabs>
        <w:ind w:left="709"/>
        <w:jc w:val="both"/>
      </w:pPr>
      <w:r w:rsidRPr="00AC2107">
        <w:t>Gimnazija rengia vieną vienerių mokslo metų pradinio, pagrindinio ir vidurinio ugdymo programos įgyvendinimo Ug</w:t>
      </w:r>
      <w:r w:rsidR="00AC2107">
        <w:t>d</w:t>
      </w:r>
      <w:r w:rsidRPr="00AC2107">
        <w:t>ymo planą. Esant ugdymo organizavimo pokyčiams, gimnazijos ugdymo planas gali būti keičiamas ir prasidėjus mokslo metams.</w:t>
      </w:r>
    </w:p>
    <w:p w14:paraId="0A6A312A" w14:textId="77777777" w:rsidR="00E47632" w:rsidRPr="00AC2107" w:rsidRDefault="00DA7595" w:rsidP="00E77277">
      <w:pPr>
        <w:numPr>
          <w:ilvl w:val="0"/>
          <w:numId w:val="5"/>
        </w:numPr>
        <w:tabs>
          <w:tab w:val="clear" w:pos="720"/>
          <w:tab w:val="left" w:pos="0"/>
        </w:tabs>
        <w:ind w:left="709"/>
        <w:jc w:val="both"/>
      </w:pPr>
      <w:r w:rsidRPr="00AC2107">
        <w:t xml:space="preserve">Gimnazijos Ugdymo planą parengė Šalčininkų r. Eišiškių Stanislovo Rapolionio gimnazijos direktoriaus 2024 m. birželio 4 d. įsakymu Nr. V-53 sudaryta darbo grupė, kurią sudaro gimnazijos vadovai, gimnazijos tarybos nariai, metodinių grupių pirmininkai, mokinių savivaldos atstovai. </w:t>
      </w:r>
    </w:p>
    <w:p w14:paraId="0A6A312B" w14:textId="77777777" w:rsidR="00E47632" w:rsidRPr="00AC2107" w:rsidRDefault="00DA7595" w:rsidP="00E77277">
      <w:pPr>
        <w:numPr>
          <w:ilvl w:val="0"/>
          <w:numId w:val="5"/>
        </w:numPr>
        <w:tabs>
          <w:tab w:val="clear" w:pos="720"/>
          <w:tab w:val="left" w:pos="0"/>
        </w:tabs>
        <w:ind w:left="709"/>
      </w:pPr>
      <w:r w:rsidRPr="00AC2107">
        <w:t>Ugdymo plane įteisinti gimnazijos bendruomenės susitarimai dėl prioritetinių ugdymo tikslų ir uždavinių 2024-2025 mokslo metams:</w:t>
      </w:r>
    </w:p>
    <w:p w14:paraId="0A6A312C" w14:textId="77777777" w:rsidR="00E47632" w:rsidRPr="00AC2107" w:rsidRDefault="00DA7595" w:rsidP="00AC2107">
      <w:pPr>
        <w:pStyle w:val="Sraopastraipa"/>
        <w:numPr>
          <w:ilvl w:val="1"/>
          <w:numId w:val="5"/>
        </w:numPr>
        <w:tabs>
          <w:tab w:val="clear" w:pos="720"/>
        </w:tabs>
        <w:suppressAutoHyphens/>
        <w:spacing w:after="0" w:line="240" w:lineRule="auto"/>
        <w:ind w:left="1134" w:hanging="357"/>
        <w:contextualSpacing w:val="0"/>
        <w:textAlignment w:val="baseline"/>
        <w:rPr>
          <w:rFonts w:ascii="Times New Roman" w:hAnsi="Times New Roman" w:cs="Times New Roman"/>
          <w:sz w:val="24"/>
          <w:szCs w:val="24"/>
        </w:rPr>
      </w:pPr>
      <w:r w:rsidRPr="00AC2107">
        <w:rPr>
          <w:rFonts w:ascii="Times New Roman" w:eastAsia="Times New Roman" w:hAnsi="Times New Roman" w:cs="Times New Roman"/>
          <w:b/>
          <w:bCs/>
          <w:sz w:val="20"/>
          <w:szCs w:val="20"/>
        </w:rPr>
        <w:t xml:space="preserve"> </w:t>
      </w:r>
      <w:r w:rsidRPr="00AC2107">
        <w:rPr>
          <w:rFonts w:ascii="Times New Roman" w:hAnsi="Times New Roman" w:cs="Times New Roman"/>
          <w:sz w:val="24"/>
          <w:szCs w:val="24"/>
        </w:rPr>
        <w:t>Taikyti ugdymo (-si ) bendradarbiaujant strategiją siekiant kiekvieno mokinio sėkmės.</w:t>
      </w:r>
    </w:p>
    <w:p w14:paraId="0A6A312D" w14:textId="77777777" w:rsidR="00E47632" w:rsidRPr="00AC2107" w:rsidRDefault="00DA7595" w:rsidP="00AC2107">
      <w:pPr>
        <w:pStyle w:val="Sraopastraipa"/>
        <w:spacing w:after="0" w:line="240" w:lineRule="auto"/>
        <w:ind w:left="754" w:firstLine="380"/>
      </w:pPr>
      <w:r w:rsidRPr="00AC2107">
        <w:rPr>
          <w:rFonts w:ascii="Times New Roman" w:hAnsi="Times New Roman" w:cs="Times New Roman"/>
          <w:sz w:val="24"/>
          <w:szCs w:val="24"/>
        </w:rPr>
        <w:t>3.1.1. Pritaikyti ugdymo turinį skirtingų poreikių mokiniams.</w:t>
      </w:r>
    </w:p>
    <w:p w14:paraId="0A6A312E" w14:textId="77777777" w:rsidR="00E47632" w:rsidRPr="00AC2107" w:rsidRDefault="00DA7595" w:rsidP="00AC2107">
      <w:pPr>
        <w:pStyle w:val="Sraopastraipa"/>
        <w:spacing w:after="0" w:line="240" w:lineRule="auto"/>
        <w:ind w:left="737" w:firstLine="397"/>
      </w:pPr>
      <w:r w:rsidRPr="00AC2107">
        <w:rPr>
          <w:rFonts w:ascii="Times New Roman" w:hAnsi="Times New Roman" w:cs="Times New Roman"/>
          <w:sz w:val="24"/>
          <w:szCs w:val="24"/>
        </w:rPr>
        <w:t>3.1.2. Skatinti mokytojų lyderystę, kryptingą kompetencijų tobulinimą įgyvendinant atnaujintą ugdymo turinį.</w:t>
      </w:r>
    </w:p>
    <w:p w14:paraId="0A6A312F" w14:textId="77777777" w:rsidR="00E47632" w:rsidRPr="00AC2107" w:rsidRDefault="00DA7595" w:rsidP="00AC2107">
      <w:pPr>
        <w:pStyle w:val="Sraopastraipa"/>
        <w:spacing w:after="0" w:line="240" w:lineRule="auto"/>
        <w:ind w:left="1111" w:firstLine="23"/>
      </w:pPr>
      <w:r w:rsidRPr="00AC2107">
        <w:rPr>
          <w:rFonts w:ascii="Times New Roman" w:hAnsi="Times New Roman" w:cs="Times New Roman"/>
          <w:sz w:val="24"/>
          <w:szCs w:val="24"/>
        </w:rPr>
        <w:t>3.1.3. Plėtoti edukacines aplinkas, sėkmingai  įgyvendinti TŪM veiklas.</w:t>
      </w:r>
    </w:p>
    <w:p w14:paraId="0A6A3130" w14:textId="77777777" w:rsidR="00E47632" w:rsidRPr="00AC2107" w:rsidRDefault="00DA7595" w:rsidP="00AC2107">
      <w:pPr>
        <w:pStyle w:val="Sraopastraipa"/>
        <w:spacing w:after="0" w:line="240" w:lineRule="auto"/>
        <w:ind w:left="737" w:firstLine="374"/>
      </w:pPr>
      <w:r w:rsidRPr="00AC2107">
        <w:rPr>
          <w:rFonts w:ascii="Times New Roman" w:hAnsi="Times New Roman" w:cs="Times New Roman"/>
          <w:sz w:val="24"/>
          <w:szCs w:val="24"/>
        </w:rPr>
        <w:t>3.1.4. Stiprinti mokinių, mokytojų, tėvų bendradarbiavimą padedant mokiniui siekti individualios pažangos.</w:t>
      </w:r>
    </w:p>
    <w:p w14:paraId="0A6A3131" w14:textId="77777777" w:rsidR="00E47632" w:rsidRPr="00AC2107" w:rsidRDefault="00DA7595" w:rsidP="00AC2107">
      <w:pPr>
        <w:pStyle w:val="Sraopastraipa"/>
        <w:numPr>
          <w:ilvl w:val="1"/>
          <w:numId w:val="5"/>
        </w:numPr>
        <w:tabs>
          <w:tab w:val="clear" w:pos="720"/>
        </w:tabs>
        <w:suppressAutoHyphens/>
        <w:spacing w:after="0" w:line="240" w:lineRule="auto"/>
        <w:ind w:left="714" w:firstLine="137"/>
        <w:contextualSpacing w:val="0"/>
        <w:textAlignment w:val="baseline"/>
        <w:rPr>
          <w:rFonts w:ascii="Times New Roman" w:hAnsi="Times New Roman" w:cs="Times New Roman"/>
          <w:sz w:val="28"/>
          <w:szCs w:val="28"/>
        </w:rPr>
      </w:pPr>
      <w:r w:rsidRPr="00AC2107">
        <w:rPr>
          <w:rFonts w:ascii="Times New Roman" w:hAnsi="Times New Roman" w:cs="Times New Roman"/>
          <w:sz w:val="24"/>
          <w:szCs w:val="24"/>
        </w:rPr>
        <w:t>Puoselėti  socialinį – emocinį bendruomenės saugumą.</w:t>
      </w:r>
    </w:p>
    <w:p w14:paraId="0A6A3132" w14:textId="77777777" w:rsidR="00E47632" w:rsidRPr="00AC2107" w:rsidRDefault="00DA7595" w:rsidP="00AC2107">
      <w:pPr>
        <w:pStyle w:val="Sraopastraipa"/>
        <w:suppressAutoHyphens/>
        <w:spacing w:after="0" w:line="240" w:lineRule="auto"/>
        <w:ind w:left="737" w:firstLine="397"/>
        <w:textAlignment w:val="baseline"/>
      </w:pPr>
      <w:r w:rsidRPr="00AC2107">
        <w:rPr>
          <w:rFonts w:ascii="Times New Roman" w:hAnsi="Times New Roman" w:cs="Times New Roman"/>
          <w:sz w:val="24"/>
          <w:szCs w:val="24"/>
        </w:rPr>
        <w:t>3.2.1. Teikti mokiniams savalaikę švietimo, socialinę ir psichologinę  pagalbą, siekti kiekvieno įtraukties.</w:t>
      </w:r>
    </w:p>
    <w:p w14:paraId="0A6A3133" w14:textId="77777777" w:rsidR="00E47632" w:rsidRPr="00AC2107" w:rsidRDefault="00DA7595" w:rsidP="00AC2107">
      <w:pPr>
        <w:pStyle w:val="Sraopastraipa"/>
        <w:suppressAutoHyphens/>
        <w:spacing w:after="0" w:line="240" w:lineRule="auto"/>
        <w:ind w:left="737" w:firstLine="397"/>
        <w:textAlignment w:val="baseline"/>
      </w:pPr>
      <w:r w:rsidRPr="00AC2107">
        <w:rPr>
          <w:rFonts w:ascii="Times New Roman" w:hAnsi="Times New Roman" w:cs="Times New Roman"/>
          <w:sz w:val="24"/>
          <w:szCs w:val="24"/>
        </w:rPr>
        <w:t>3.2.2. Įgyvendinti mokinių poreikius tenkinančias neformaliojo švietimo, prevencines programas, projektus, sveikos gyvensenos veiklas.</w:t>
      </w:r>
    </w:p>
    <w:p w14:paraId="0A6A3134" w14:textId="77777777" w:rsidR="00E47632" w:rsidRPr="00AC2107" w:rsidRDefault="00DA7595" w:rsidP="00AC2107">
      <w:pPr>
        <w:pStyle w:val="Sraopastraipa"/>
        <w:suppressAutoHyphens/>
        <w:spacing w:after="0" w:line="240" w:lineRule="auto"/>
        <w:ind w:left="1117" w:firstLine="17"/>
        <w:textAlignment w:val="baseline"/>
      </w:pPr>
      <w:r w:rsidRPr="00AC2107">
        <w:rPr>
          <w:rFonts w:ascii="Times New Roman" w:hAnsi="Times New Roman" w:cs="Times New Roman"/>
          <w:sz w:val="24"/>
          <w:szCs w:val="24"/>
        </w:rPr>
        <w:t>3.2.3. Inicijuoti pilietinio ir tautinio ugdymo veiklas, skatinančias veikti kartu.</w:t>
      </w:r>
    </w:p>
    <w:p w14:paraId="0A6A3135" w14:textId="77777777" w:rsidR="00E47632" w:rsidRPr="00AC2107" w:rsidRDefault="00DA7595" w:rsidP="00AC2107">
      <w:pPr>
        <w:pStyle w:val="Sraopastraipa"/>
        <w:suppressAutoHyphens/>
        <w:spacing w:after="0" w:line="240" w:lineRule="auto"/>
        <w:ind w:left="1100" w:firstLine="17"/>
        <w:textAlignment w:val="baseline"/>
      </w:pPr>
      <w:r w:rsidRPr="00AC2107">
        <w:rPr>
          <w:rFonts w:ascii="Times New Roman" w:hAnsi="Times New Roman" w:cs="Times New Roman"/>
          <w:sz w:val="24"/>
          <w:szCs w:val="24"/>
        </w:rPr>
        <w:t>3.2.4. Plėtoti mokinių ugdymą karjerai.</w:t>
      </w:r>
    </w:p>
    <w:p w14:paraId="0A6A3136" w14:textId="77777777" w:rsidR="00E47632" w:rsidRPr="00AC2107" w:rsidRDefault="00DA7595" w:rsidP="00E77277">
      <w:pPr>
        <w:numPr>
          <w:ilvl w:val="0"/>
          <w:numId w:val="4"/>
        </w:numPr>
        <w:suppressAutoHyphens w:val="0"/>
        <w:ind w:left="851" w:hanging="426"/>
        <w:jc w:val="both"/>
      </w:pPr>
      <w:r w:rsidRPr="00AC2107">
        <w:t>Ugdymo planas papildomas priedais, parengtais ir (arba) rengiamais gimnazijos veiklą reglamentuojančių tvarkų aprašais, atitinkančiais Bendrųjų ugdymo planų nuostatas ir bendrąjį ugdymą reglamentuojančius teisės aktus.</w:t>
      </w:r>
    </w:p>
    <w:p w14:paraId="0A6A3137" w14:textId="77777777" w:rsidR="00E47632" w:rsidRPr="00AC2107" w:rsidRDefault="00DA7595" w:rsidP="00E77277">
      <w:pPr>
        <w:numPr>
          <w:ilvl w:val="0"/>
          <w:numId w:val="4"/>
        </w:numPr>
        <w:suppressAutoHyphens w:val="0"/>
        <w:ind w:left="851" w:hanging="426"/>
        <w:jc w:val="both"/>
      </w:pPr>
      <w:r w:rsidRPr="00AC2107">
        <w:t xml:space="preserve">Gimnazijos ugdymo planą gimnazijos direktorius tvirtina iki mokslo metų pradžios, suderinęs su Gimnazijos taryba, Šalčininkų savivaldybės administracijos direktoriumi. </w:t>
      </w:r>
    </w:p>
    <w:p w14:paraId="0A6A3138" w14:textId="77777777" w:rsidR="00E47632" w:rsidRPr="00AC2107" w:rsidRDefault="00E47632">
      <w:pPr>
        <w:tabs>
          <w:tab w:val="left" w:pos="0"/>
          <w:tab w:val="left" w:pos="900"/>
        </w:tabs>
      </w:pPr>
    </w:p>
    <w:p w14:paraId="0A6A3139" w14:textId="77777777" w:rsidR="00E47632" w:rsidRPr="00AC2107" w:rsidRDefault="00DA7595">
      <w:pPr>
        <w:tabs>
          <w:tab w:val="left" w:pos="0"/>
          <w:tab w:val="left" w:pos="900"/>
        </w:tabs>
        <w:jc w:val="center"/>
        <w:rPr>
          <w:b/>
          <w:sz w:val="28"/>
        </w:rPr>
      </w:pPr>
      <w:r w:rsidRPr="00AC2107">
        <w:rPr>
          <w:b/>
          <w:sz w:val="28"/>
        </w:rPr>
        <w:t>III. UGDYMO PROCESO TRUKMĖ IR PLANAVIMAS</w:t>
      </w:r>
    </w:p>
    <w:p w14:paraId="0A6A313A" w14:textId="77777777" w:rsidR="00E47632" w:rsidRPr="00AC2107" w:rsidRDefault="00E47632">
      <w:pPr>
        <w:tabs>
          <w:tab w:val="left" w:pos="0"/>
          <w:tab w:val="left" w:pos="900"/>
        </w:tabs>
        <w:jc w:val="center"/>
        <w:rPr>
          <w:b/>
          <w:sz w:val="28"/>
        </w:rPr>
      </w:pPr>
    </w:p>
    <w:p w14:paraId="0A6A313B" w14:textId="77777777" w:rsidR="00E47632" w:rsidRPr="00AC2107" w:rsidRDefault="00DA7595" w:rsidP="00E77277">
      <w:pPr>
        <w:numPr>
          <w:ilvl w:val="0"/>
          <w:numId w:val="4"/>
        </w:numPr>
        <w:ind w:left="851" w:hanging="426"/>
        <w:jc w:val="both"/>
      </w:pPr>
      <w:r w:rsidRPr="00AC2107">
        <w:t>2024–2025 mokslo metais ugdymo procesas pradedamas rugsėjo 1 d., baigiamas atitinkamai:</w:t>
      </w:r>
    </w:p>
    <w:p w14:paraId="0A6A313C" w14:textId="77777777" w:rsidR="00E47632" w:rsidRPr="00AC2107" w:rsidRDefault="00DA7595">
      <w:pPr>
        <w:tabs>
          <w:tab w:val="left" w:pos="0"/>
          <w:tab w:val="left" w:pos="900"/>
        </w:tabs>
        <w:jc w:val="both"/>
      </w:pPr>
      <w:r w:rsidRPr="00AC2107">
        <w:tab/>
      </w:r>
    </w:p>
    <w:tbl>
      <w:tblPr>
        <w:tblW w:w="8945" w:type="dxa"/>
        <w:jc w:val="center"/>
        <w:tblLayout w:type="fixed"/>
        <w:tblLook w:val="04A0" w:firstRow="1" w:lastRow="0" w:firstColumn="1" w:lastColumn="0" w:noHBand="0" w:noVBand="1"/>
      </w:tblPr>
      <w:tblGrid>
        <w:gridCol w:w="2840"/>
        <w:gridCol w:w="1230"/>
        <w:gridCol w:w="1611"/>
        <w:gridCol w:w="1632"/>
        <w:gridCol w:w="1632"/>
      </w:tblGrid>
      <w:tr w:rsidR="00E47632" w:rsidRPr="00AC2107" w14:paraId="0A6A3141" w14:textId="77777777" w:rsidTr="005D1C59">
        <w:trPr>
          <w:cantSplit/>
          <w:trHeight w:val="260"/>
          <w:jc w:val="center"/>
        </w:trPr>
        <w:tc>
          <w:tcPr>
            <w:tcW w:w="2840" w:type="dxa"/>
            <w:vMerge w:val="restart"/>
            <w:tcBorders>
              <w:top w:val="single" w:sz="4" w:space="0" w:color="000000"/>
              <w:left w:val="single" w:sz="4" w:space="0" w:color="000000"/>
              <w:bottom w:val="single" w:sz="4" w:space="0" w:color="000000"/>
            </w:tcBorders>
          </w:tcPr>
          <w:p w14:paraId="0A6A313D" w14:textId="77777777" w:rsidR="00E47632" w:rsidRPr="00AC2107" w:rsidRDefault="00DA7595">
            <w:pPr>
              <w:tabs>
                <w:tab w:val="left" w:pos="0"/>
                <w:tab w:val="left" w:pos="900"/>
              </w:tabs>
              <w:snapToGrid w:val="0"/>
              <w:jc w:val="center"/>
            </w:pPr>
            <w:r w:rsidRPr="00AC2107">
              <w:lastRenderedPageBreak/>
              <w:t>Klasė</w:t>
            </w:r>
          </w:p>
        </w:tc>
        <w:tc>
          <w:tcPr>
            <w:tcW w:w="2841" w:type="dxa"/>
            <w:gridSpan w:val="2"/>
            <w:tcBorders>
              <w:top w:val="single" w:sz="4" w:space="0" w:color="000000"/>
              <w:left w:val="single" w:sz="4" w:space="0" w:color="000000"/>
              <w:bottom w:val="single" w:sz="4" w:space="0" w:color="000000"/>
            </w:tcBorders>
          </w:tcPr>
          <w:p w14:paraId="0A6A313E" w14:textId="77777777" w:rsidR="00E47632" w:rsidRPr="00AC2107" w:rsidRDefault="00DA7595">
            <w:pPr>
              <w:tabs>
                <w:tab w:val="left" w:pos="0"/>
                <w:tab w:val="left" w:pos="900"/>
              </w:tabs>
              <w:snapToGrid w:val="0"/>
              <w:jc w:val="both"/>
            </w:pPr>
            <w:r w:rsidRPr="00AC2107">
              <w:t xml:space="preserve">      Ugdymo proceso</w:t>
            </w:r>
          </w:p>
        </w:tc>
        <w:tc>
          <w:tcPr>
            <w:tcW w:w="1632" w:type="dxa"/>
            <w:tcBorders>
              <w:top w:val="single" w:sz="4" w:space="0" w:color="000000"/>
              <w:left w:val="single" w:sz="4" w:space="0" w:color="000000"/>
            </w:tcBorders>
          </w:tcPr>
          <w:p w14:paraId="0A6A313F" w14:textId="77777777" w:rsidR="00E47632" w:rsidRPr="00AC2107" w:rsidRDefault="00DA7595">
            <w:pPr>
              <w:tabs>
                <w:tab w:val="left" w:pos="0"/>
                <w:tab w:val="left" w:pos="900"/>
              </w:tabs>
              <w:snapToGrid w:val="0"/>
              <w:jc w:val="both"/>
            </w:pPr>
            <w:r w:rsidRPr="00AC2107">
              <w:t>Ugdymo dienos</w:t>
            </w:r>
          </w:p>
        </w:tc>
        <w:tc>
          <w:tcPr>
            <w:tcW w:w="1632" w:type="dxa"/>
            <w:vMerge w:val="restart"/>
            <w:tcBorders>
              <w:top w:val="single" w:sz="4" w:space="0" w:color="000000"/>
              <w:left w:val="single" w:sz="4" w:space="0" w:color="000000"/>
              <w:right w:val="single" w:sz="4" w:space="0" w:color="000000"/>
            </w:tcBorders>
          </w:tcPr>
          <w:p w14:paraId="0A6A3140" w14:textId="77777777" w:rsidR="00E47632" w:rsidRPr="00AC2107" w:rsidRDefault="00DA7595">
            <w:pPr>
              <w:tabs>
                <w:tab w:val="left" w:pos="0"/>
                <w:tab w:val="left" w:pos="900"/>
              </w:tabs>
              <w:snapToGrid w:val="0"/>
              <w:jc w:val="both"/>
            </w:pPr>
            <w:r w:rsidRPr="00AC2107">
              <w:t>Ugdymo proceso trukmė savaitėmis</w:t>
            </w:r>
          </w:p>
        </w:tc>
      </w:tr>
      <w:tr w:rsidR="00E47632" w:rsidRPr="00AC2107" w14:paraId="0A6A3147" w14:textId="77777777" w:rsidTr="005D1C59">
        <w:trPr>
          <w:cantSplit/>
          <w:trHeight w:val="349"/>
          <w:jc w:val="center"/>
        </w:trPr>
        <w:tc>
          <w:tcPr>
            <w:tcW w:w="2840" w:type="dxa"/>
            <w:vMerge/>
            <w:tcBorders>
              <w:top w:val="single" w:sz="4" w:space="0" w:color="000000"/>
              <w:left w:val="single" w:sz="4" w:space="0" w:color="000000"/>
              <w:bottom w:val="single" w:sz="4" w:space="0" w:color="000000"/>
            </w:tcBorders>
          </w:tcPr>
          <w:p w14:paraId="0A6A3142" w14:textId="77777777" w:rsidR="00E47632" w:rsidRPr="00AC2107" w:rsidRDefault="00E47632">
            <w:pPr>
              <w:tabs>
                <w:tab w:val="left" w:pos="0"/>
                <w:tab w:val="left" w:pos="900"/>
              </w:tabs>
              <w:snapToGrid w:val="0"/>
            </w:pPr>
          </w:p>
        </w:tc>
        <w:tc>
          <w:tcPr>
            <w:tcW w:w="1230" w:type="dxa"/>
            <w:tcBorders>
              <w:top w:val="single" w:sz="4" w:space="0" w:color="000000"/>
              <w:left w:val="single" w:sz="4" w:space="0" w:color="000000"/>
              <w:bottom w:val="single" w:sz="4" w:space="0" w:color="000000"/>
            </w:tcBorders>
          </w:tcPr>
          <w:p w14:paraId="0A6A3143" w14:textId="77777777" w:rsidR="00E47632" w:rsidRPr="00AC2107" w:rsidRDefault="00DA7595">
            <w:pPr>
              <w:tabs>
                <w:tab w:val="left" w:pos="0"/>
                <w:tab w:val="left" w:pos="900"/>
              </w:tabs>
              <w:snapToGrid w:val="0"/>
              <w:jc w:val="both"/>
            </w:pPr>
            <w:r w:rsidRPr="00AC2107">
              <w:t>pradžia</w:t>
            </w:r>
          </w:p>
        </w:tc>
        <w:tc>
          <w:tcPr>
            <w:tcW w:w="1611" w:type="dxa"/>
            <w:tcBorders>
              <w:top w:val="single" w:sz="4" w:space="0" w:color="000000"/>
              <w:left w:val="single" w:sz="4" w:space="0" w:color="000000"/>
              <w:bottom w:val="single" w:sz="4" w:space="0" w:color="000000"/>
            </w:tcBorders>
          </w:tcPr>
          <w:p w14:paraId="0A6A3144" w14:textId="77777777" w:rsidR="00E47632" w:rsidRPr="00AC2107" w:rsidRDefault="00DA7595">
            <w:pPr>
              <w:tabs>
                <w:tab w:val="left" w:pos="0"/>
                <w:tab w:val="left" w:pos="900"/>
              </w:tabs>
              <w:snapToGrid w:val="0"/>
              <w:jc w:val="both"/>
            </w:pPr>
            <w:r w:rsidRPr="00AC2107">
              <w:t>pabaiga</w:t>
            </w:r>
          </w:p>
        </w:tc>
        <w:tc>
          <w:tcPr>
            <w:tcW w:w="1632" w:type="dxa"/>
            <w:tcBorders>
              <w:left w:val="single" w:sz="4" w:space="0" w:color="000000"/>
              <w:bottom w:val="single" w:sz="4" w:space="0" w:color="000000"/>
            </w:tcBorders>
          </w:tcPr>
          <w:p w14:paraId="0A6A3145" w14:textId="77777777" w:rsidR="00E47632" w:rsidRPr="00AC2107" w:rsidRDefault="00E47632">
            <w:pPr>
              <w:tabs>
                <w:tab w:val="left" w:pos="0"/>
                <w:tab w:val="left" w:pos="900"/>
              </w:tabs>
              <w:snapToGrid w:val="0"/>
            </w:pPr>
          </w:p>
        </w:tc>
        <w:tc>
          <w:tcPr>
            <w:tcW w:w="1632" w:type="dxa"/>
            <w:vMerge/>
            <w:tcBorders>
              <w:top w:val="single" w:sz="4" w:space="0" w:color="000000"/>
              <w:left w:val="single" w:sz="4" w:space="0" w:color="000000"/>
              <w:right w:val="single" w:sz="4" w:space="0" w:color="000000"/>
            </w:tcBorders>
          </w:tcPr>
          <w:p w14:paraId="0A6A3146" w14:textId="77777777" w:rsidR="00E47632" w:rsidRPr="00AC2107" w:rsidRDefault="00E47632">
            <w:pPr>
              <w:tabs>
                <w:tab w:val="left" w:pos="0"/>
                <w:tab w:val="left" w:pos="900"/>
              </w:tabs>
              <w:snapToGrid w:val="0"/>
            </w:pPr>
          </w:p>
        </w:tc>
      </w:tr>
      <w:tr w:rsidR="00E47632" w:rsidRPr="00AC2107" w14:paraId="0A6A3161" w14:textId="77777777" w:rsidTr="005D1C59">
        <w:trPr>
          <w:trHeight w:val="1283"/>
          <w:jc w:val="center"/>
        </w:trPr>
        <w:tc>
          <w:tcPr>
            <w:tcW w:w="2840" w:type="dxa"/>
            <w:tcBorders>
              <w:top w:val="single" w:sz="4" w:space="0" w:color="000000"/>
              <w:left w:val="single" w:sz="4" w:space="0" w:color="000000"/>
              <w:bottom w:val="single" w:sz="4" w:space="0" w:color="000000"/>
            </w:tcBorders>
          </w:tcPr>
          <w:p w14:paraId="0A6A3148" w14:textId="77777777" w:rsidR="00E47632" w:rsidRPr="00AC2107" w:rsidRDefault="00DA7595">
            <w:pPr>
              <w:tabs>
                <w:tab w:val="left" w:pos="0"/>
                <w:tab w:val="left" w:pos="900"/>
              </w:tabs>
              <w:snapToGrid w:val="0"/>
              <w:jc w:val="both"/>
            </w:pPr>
            <w:r w:rsidRPr="00AC2107">
              <w:t>1-4 klasės</w:t>
            </w:r>
          </w:p>
          <w:p w14:paraId="0A6A3149" w14:textId="77777777" w:rsidR="00E47632" w:rsidRPr="00AC2107" w:rsidRDefault="00E47632">
            <w:pPr>
              <w:tabs>
                <w:tab w:val="left" w:pos="0"/>
                <w:tab w:val="left" w:pos="900"/>
              </w:tabs>
              <w:jc w:val="both"/>
            </w:pPr>
          </w:p>
          <w:p w14:paraId="0A6A314A" w14:textId="77777777" w:rsidR="00E47632" w:rsidRPr="00AC2107" w:rsidRDefault="00DA7595">
            <w:pPr>
              <w:tabs>
                <w:tab w:val="left" w:pos="0"/>
                <w:tab w:val="left" w:pos="900"/>
              </w:tabs>
              <w:snapToGrid w:val="0"/>
              <w:jc w:val="both"/>
            </w:pPr>
            <w:r w:rsidRPr="00AC2107">
              <w:t xml:space="preserve">5–8 klasės, I-IIG klasės </w:t>
            </w:r>
          </w:p>
          <w:p w14:paraId="0A6A314B" w14:textId="77777777" w:rsidR="00E47632" w:rsidRPr="00AC2107" w:rsidRDefault="00E47632">
            <w:pPr>
              <w:tabs>
                <w:tab w:val="left" w:pos="0"/>
                <w:tab w:val="left" w:pos="900"/>
              </w:tabs>
              <w:snapToGrid w:val="0"/>
              <w:jc w:val="both"/>
            </w:pPr>
          </w:p>
          <w:p w14:paraId="0A6A314C" w14:textId="77777777" w:rsidR="00E47632" w:rsidRPr="00AC2107" w:rsidRDefault="00DA7595">
            <w:pPr>
              <w:tabs>
                <w:tab w:val="left" w:pos="0"/>
                <w:tab w:val="left" w:pos="900"/>
              </w:tabs>
              <w:jc w:val="both"/>
            </w:pPr>
            <w:r w:rsidRPr="00AC2107">
              <w:t>IIIG klasės</w:t>
            </w:r>
          </w:p>
        </w:tc>
        <w:tc>
          <w:tcPr>
            <w:tcW w:w="1230" w:type="dxa"/>
            <w:tcBorders>
              <w:top w:val="single" w:sz="4" w:space="0" w:color="000000"/>
              <w:left w:val="single" w:sz="4" w:space="0" w:color="000000"/>
              <w:bottom w:val="single" w:sz="4" w:space="0" w:color="000000"/>
            </w:tcBorders>
          </w:tcPr>
          <w:p w14:paraId="0A6A314D" w14:textId="77777777" w:rsidR="00E47632" w:rsidRPr="00AC2107" w:rsidRDefault="00DA7595">
            <w:pPr>
              <w:tabs>
                <w:tab w:val="left" w:pos="0"/>
                <w:tab w:val="left" w:pos="900"/>
              </w:tabs>
              <w:snapToGrid w:val="0"/>
              <w:jc w:val="both"/>
            </w:pPr>
            <w:r w:rsidRPr="00AC2107">
              <w:t>09-01</w:t>
            </w:r>
          </w:p>
          <w:p w14:paraId="0A6A314E" w14:textId="77777777" w:rsidR="00E47632" w:rsidRPr="00AC2107" w:rsidRDefault="00E47632">
            <w:pPr>
              <w:tabs>
                <w:tab w:val="left" w:pos="0"/>
                <w:tab w:val="left" w:pos="900"/>
              </w:tabs>
              <w:jc w:val="both"/>
            </w:pPr>
          </w:p>
          <w:p w14:paraId="0A6A314F" w14:textId="77777777" w:rsidR="00E47632" w:rsidRPr="00AC2107" w:rsidRDefault="00DA7595">
            <w:pPr>
              <w:tabs>
                <w:tab w:val="left" w:pos="0"/>
                <w:tab w:val="left" w:pos="900"/>
              </w:tabs>
              <w:jc w:val="both"/>
            </w:pPr>
            <w:r w:rsidRPr="00AC2107">
              <w:t>09-01</w:t>
            </w:r>
          </w:p>
          <w:p w14:paraId="0A6A3150" w14:textId="77777777" w:rsidR="00E47632" w:rsidRPr="00AC2107" w:rsidRDefault="00E47632">
            <w:pPr>
              <w:tabs>
                <w:tab w:val="left" w:pos="0"/>
                <w:tab w:val="left" w:pos="900"/>
              </w:tabs>
              <w:jc w:val="both"/>
            </w:pPr>
          </w:p>
          <w:p w14:paraId="0A6A3151" w14:textId="77777777" w:rsidR="00E47632" w:rsidRPr="00AC2107" w:rsidRDefault="00DA7595">
            <w:pPr>
              <w:tabs>
                <w:tab w:val="left" w:pos="0"/>
                <w:tab w:val="left" w:pos="900"/>
              </w:tabs>
              <w:jc w:val="both"/>
            </w:pPr>
            <w:r w:rsidRPr="00AC2107">
              <w:t>09-01</w:t>
            </w:r>
          </w:p>
        </w:tc>
        <w:tc>
          <w:tcPr>
            <w:tcW w:w="1611" w:type="dxa"/>
            <w:tcBorders>
              <w:top w:val="single" w:sz="4" w:space="0" w:color="000000"/>
              <w:left w:val="single" w:sz="4" w:space="0" w:color="000000"/>
              <w:bottom w:val="single" w:sz="4" w:space="0" w:color="000000"/>
            </w:tcBorders>
          </w:tcPr>
          <w:p w14:paraId="0A6A3152" w14:textId="167A4111" w:rsidR="00E47632" w:rsidRPr="00AC2107" w:rsidRDefault="00DA7595">
            <w:pPr>
              <w:tabs>
                <w:tab w:val="left" w:pos="0"/>
                <w:tab w:val="left" w:pos="900"/>
              </w:tabs>
              <w:snapToGrid w:val="0"/>
              <w:jc w:val="both"/>
            </w:pPr>
            <w:r w:rsidRPr="00AC2107">
              <w:t>06-</w:t>
            </w:r>
            <w:r w:rsidR="00B10B3C">
              <w:t>09</w:t>
            </w:r>
          </w:p>
          <w:p w14:paraId="0A6A3153" w14:textId="77777777" w:rsidR="00E47632" w:rsidRPr="00AC2107" w:rsidRDefault="00E47632">
            <w:pPr>
              <w:tabs>
                <w:tab w:val="left" w:pos="0"/>
                <w:tab w:val="left" w:pos="900"/>
              </w:tabs>
              <w:jc w:val="both"/>
            </w:pPr>
          </w:p>
          <w:p w14:paraId="0A6A3154" w14:textId="1B8D92A0" w:rsidR="00E47632" w:rsidRPr="00AC2107" w:rsidRDefault="00DA7595">
            <w:pPr>
              <w:tabs>
                <w:tab w:val="left" w:pos="0"/>
                <w:tab w:val="left" w:pos="900"/>
              </w:tabs>
              <w:jc w:val="both"/>
            </w:pPr>
            <w:r w:rsidRPr="00AC2107">
              <w:t>06-2</w:t>
            </w:r>
            <w:r w:rsidR="00B10B3C">
              <w:t>3</w:t>
            </w:r>
            <w:r w:rsidRPr="00AC2107">
              <w:t xml:space="preserve">    </w:t>
            </w:r>
          </w:p>
          <w:p w14:paraId="0A6A3155" w14:textId="77777777" w:rsidR="00E47632" w:rsidRPr="00AC2107" w:rsidRDefault="00E47632">
            <w:pPr>
              <w:tabs>
                <w:tab w:val="left" w:pos="0"/>
                <w:tab w:val="left" w:pos="900"/>
              </w:tabs>
              <w:jc w:val="both"/>
            </w:pPr>
          </w:p>
          <w:p w14:paraId="0A6A3156" w14:textId="6663DCFB" w:rsidR="00E47632" w:rsidRPr="00AC2107" w:rsidRDefault="00DA7595">
            <w:pPr>
              <w:tabs>
                <w:tab w:val="left" w:pos="0"/>
                <w:tab w:val="left" w:pos="900"/>
              </w:tabs>
              <w:jc w:val="both"/>
            </w:pPr>
            <w:r w:rsidRPr="00AC2107">
              <w:t>06-1</w:t>
            </w:r>
            <w:r w:rsidR="00B10B3C">
              <w:t>6</w:t>
            </w:r>
          </w:p>
        </w:tc>
        <w:tc>
          <w:tcPr>
            <w:tcW w:w="1632" w:type="dxa"/>
            <w:tcBorders>
              <w:top w:val="single" w:sz="4" w:space="0" w:color="000000"/>
              <w:left w:val="single" w:sz="4" w:space="0" w:color="000000"/>
              <w:bottom w:val="single" w:sz="4" w:space="0" w:color="000000"/>
            </w:tcBorders>
          </w:tcPr>
          <w:p w14:paraId="0A6A3157" w14:textId="77777777" w:rsidR="00E47632" w:rsidRPr="00AC2107" w:rsidRDefault="00DA7595">
            <w:pPr>
              <w:tabs>
                <w:tab w:val="left" w:pos="0"/>
                <w:tab w:val="left" w:pos="900"/>
              </w:tabs>
              <w:snapToGrid w:val="0"/>
              <w:jc w:val="both"/>
            </w:pPr>
            <w:r w:rsidRPr="00AC2107">
              <w:t xml:space="preserve">175    </w:t>
            </w:r>
          </w:p>
          <w:p w14:paraId="0A6A3158" w14:textId="77777777" w:rsidR="00E47632" w:rsidRPr="00AC2107" w:rsidRDefault="00E47632">
            <w:pPr>
              <w:tabs>
                <w:tab w:val="left" w:pos="0"/>
                <w:tab w:val="left" w:pos="900"/>
              </w:tabs>
              <w:snapToGrid w:val="0"/>
              <w:jc w:val="both"/>
            </w:pPr>
          </w:p>
          <w:p w14:paraId="0A6A3159" w14:textId="77777777" w:rsidR="00E47632" w:rsidRPr="00AC2107" w:rsidRDefault="00DA7595">
            <w:pPr>
              <w:tabs>
                <w:tab w:val="left" w:pos="0"/>
                <w:tab w:val="left" w:pos="900"/>
              </w:tabs>
              <w:snapToGrid w:val="0"/>
              <w:jc w:val="both"/>
            </w:pPr>
            <w:r w:rsidRPr="00AC2107">
              <w:t>185</w:t>
            </w:r>
          </w:p>
          <w:p w14:paraId="0A6A315A" w14:textId="77777777" w:rsidR="00E47632" w:rsidRPr="00AC2107" w:rsidRDefault="00E47632">
            <w:pPr>
              <w:tabs>
                <w:tab w:val="left" w:pos="0"/>
                <w:tab w:val="left" w:pos="900"/>
              </w:tabs>
              <w:snapToGrid w:val="0"/>
              <w:jc w:val="both"/>
            </w:pPr>
          </w:p>
          <w:p w14:paraId="0A6A315B" w14:textId="77777777" w:rsidR="00E47632" w:rsidRPr="00AC2107" w:rsidRDefault="00DA7595">
            <w:pPr>
              <w:tabs>
                <w:tab w:val="left" w:pos="0"/>
                <w:tab w:val="left" w:pos="900"/>
              </w:tabs>
              <w:snapToGrid w:val="0"/>
              <w:jc w:val="both"/>
            </w:pPr>
            <w:r w:rsidRPr="00AC2107">
              <w:t>180</w:t>
            </w:r>
          </w:p>
        </w:tc>
        <w:tc>
          <w:tcPr>
            <w:tcW w:w="1632" w:type="dxa"/>
            <w:tcBorders>
              <w:top w:val="single" w:sz="4" w:space="0" w:color="000000"/>
              <w:left w:val="single" w:sz="4" w:space="0" w:color="000000"/>
              <w:bottom w:val="single" w:sz="4" w:space="0" w:color="000000"/>
              <w:right w:val="single" w:sz="4" w:space="0" w:color="000000"/>
            </w:tcBorders>
          </w:tcPr>
          <w:p w14:paraId="0A6A315C" w14:textId="77777777" w:rsidR="00E47632" w:rsidRPr="00AC2107" w:rsidRDefault="00DA7595">
            <w:pPr>
              <w:tabs>
                <w:tab w:val="left" w:pos="0"/>
                <w:tab w:val="left" w:pos="900"/>
              </w:tabs>
              <w:snapToGrid w:val="0"/>
              <w:jc w:val="both"/>
            </w:pPr>
            <w:r w:rsidRPr="00AC2107">
              <w:t>35</w:t>
            </w:r>
          </w:p>
          <w:p w14:paraId="0A6A315D" w14:textId="77777777" w:rsidR="00E47632" w:rsidRPr="00AC2107" w:rsidRDefault="00E47632">
            <w:pPr>
              <w:tabs>
                <w:tab w:val="left" w:pos="0"/>
                <w:tab w:val="left" w:pos="900"/>
              </w:tabs>
              <w:jc w:val="both"/>
            </w:pPr>
          </w:p>
          <w:p w14:paraId="0A6A315E" w14:textId="77777777" w:rsidR="00E47632" w:rsidRPr="00AC2107" w:rsidRDefault="00DA7595">
            <w:pPr>
              <w:tabs>
                <w:tab w:val="left" w:pos="0"/>
                <w:tab w:val="left" w:pos="900"/>
              </w:tabs>
              <w:snapToGrid w:val="0"/>
              <w:jc w:val="both"/>
            </w:pPr>
            <w:r w:rsidRPr="00AC2107">
              <w:t>37</w:t>
            </w:r>
          </w:p>
          <w:p w14:paraId="0A6A315F" w14:textId="77777777" w:rsidR="00E47632" w:rsidRPr="00AC2107" w:rsidRDefault="00E47632">
            <w:pPr>
              <w:tabs>
                <w:tab w:val="left" w:pos="0"/>
                <w:tab w:val="left" w:pos="900"/>
              </w:tabs>
              <w:snapToGrid w:val="0"/>
              <w:jc w:val="both"/>
            </w:pPr>
          </w:p>
          <w:p w14:paraId="0A6A3160" w14:textId="77777777" w:rsidR="00E47632" w:rsidRPr="00AC2107" w:rsidRDefault="00DA7595">
            <w:pPr>
              <w:tabs>
                <w:tab w:val="left" w:pos="0"/>
                <w:tab w:val="left" w:pos="900"/>
              </w:tabs>
              <w:snapToGrid w:val="0"/>
              <w:jc w:val="both"/>
            </w:pPr>
            <w:r w:rsidRPr="00AC2107">
              <w:t>36</w:t>
            </w:r>
          </w:p>
        </w:tc>
      </w:tr>
      <w:tr w:rsidR="00E47632" w:rsidRPr="00AC2107" w14:paraId="0A6A316C" w14:textId="77777777" w:rsidTr="005D1C59">
        <w:trPr>
          <w:trHeight w:val="420"/>
          <w:jc w:val="center"/>
        </w:trPr>
        <w:tc>
          <w:tcPr>
            <w:tcW w:w="2840" w:type="dxa"/>
            <w:tcBorders>
              <w:top w:val="single" w:sz="4" w:space="0" w:color="000000"/>
              <w:left w:val="single" w:sz="4" w:space="0" w:color="000000"/>
              <w:bottom w:val="single" w:sz="4" w:space="0" w:color="000000"/>
            </w:tcBorders>
          </w:tcPr>
          <w:p w14:paraId="0A6A3162" w14:textId="77777777" w:rsidR="00E47632" w:rsidRPr="00AC2107" w:rsidRDefault="00E47632">
            <w:pPr>
              <w:tabs>
                <w:tab w:val="left" w:pos="0"/>
                <w:tab w:val="left" w:pos="900"/>
              </w:tabs>
              <w:snapToGrid w:val="0"/>
              <w:jc w:val="both"/>
            </w:pPr>
          </w:p>
          <w:p w14:paraId="0A6A3163" w14:textId="77777777" w:rsidR="00E47632" w:rsidRPr="00AC2107" w:rsidRDefault="00DA7595">
            <w:pPr>
              <w:tabs>
                <w:tab w:val="left" w:pos="0"/>
                <w:tab w:val="left" w:pos="900"/>
              </w:tabs>
              <w:jc w:val="both"/>
            </w:pPr>
            <w:r w:rsidRPr="00AC2107">
              <w:t xml:space="preserve">IVG klasės </w:t>
            </w:r>
          </w:p>
        </w:tc>
        <w:tc>
          <w:tcPr>
            <w:tcW w:w="1230" w:type="dxa"/>
            <w:tcBorders>
              <w:top w:val="single" w:sz="4" w:space="0" w:color="000000"/>
              <w:left w:val="single" w:sz="4" w:space="0" w:color="000000"/>
              <w:bottom w:val="single" w:sz="4" w:space="0" w:color="000000"/>
            </w:tcBorders>
          </w:tcPr>
          <w:p w14:paraId="0A6A3164" w14:textId="77777777" w:rsidR="00E47632" w:rsidRPr="00AC2107" w:rsidRDefault="00E47632">
            <w:pPr>
              <w:tabs>
                <w:tab w:val="left" w:pos="0"/>
                <w:tab w:val="left" w:pos="900"/>
              </w:tabs>
              <w:snapToGrid w:val="0"/>
              <w:jc w:val="both"/>
            </w:pPr>
          </w:p>
          <w:p w14:paraId="0A6A3165" w14:textId="77777777" w:rsidR="00E47632" w:rsidRPr="00AC2107" w:rsidRDefault="00DA7595">
            <w:pPr>
              <w:tabs>
                <w:tab w:val="left" w:pos="0"/>
                <w:tab w:val="left" w:pos="900"/>
              </w:tabs>
              <w:snapToGrid w:val="0"/>
              <w:jc w:val="both"/>
            </w:pPr>
            <w:r w:rsidRPr="00AC2107">
              <w:t>09-01</w:t>
            </w:r>
          </w:p>
        </w:tc>
        <w:tc>
          <w:tcPr>
            <w:tcW w:w="1611" w:type="dxa"/>
            <w:tcBorders>
              <w:top w:val="single" w:sz="4" w:space="0" w:color="000000"/>
              <w:left w:val="single" w:sz="4" w:space="0" w:color="000000"/>
              <w:bottom w:val="single" w:sz="4" w:space="0" w:color="000000"/>
            </w:tcBorders>
          </w:tcPr>
          <w:p w14:paraId="0A6A3166" w14:textId="77777777" w:rsidR="00E47632" w:rsidRPr="00AC2107" w:rsidRDefault="00E47632">
            <w:pPr>
              <w:tabs>
                <w:tab w:val="left" w:pos="0"/>
                <w:tab w:val="left" w:pos="900"/>
              </w:tabs>
              <w:snapToGrid w:val="0"/>
              <w:jc w:val="both"/>
            </w:pPr>
          </w:p>
          <w:p w14:paraId="0A6A3167" w14:textId="7FA8CE82" w:rsidR="00E47632" w:rsidRPr="00AC2107" w:rsidRDefault="00DA7595">
            <w:pPr>
              <w:tabs>
                <w:tab w:val="left" w:pos="0"/>
                <w:tab w:val="left" w:pos="900"/>
              </w:tabs>
              <w:snapToGrid w:val="0"/>
              <w:jc w:val="both"/>
            </w:pPr>
            <w:r w:rsidRPr="00AC2107">
              <w:t>06-0</w:t>
            </w:r>
            <w:r w:rsidR="00B10B3C">
              <w:t>2</w:t>
            </w:r>
            <w:r w:rsidRPr="00AC2107">
              <w:t xml:space="preserve">   </w:t>
            </w:r>
          </w:p>
        </w:tc>
        <w:tc>
          <w:tcPr>
            <w:tcW w:w="1632" w:type="dxa"/>
            <w:tcBorders>
              <w:top w:val="single" w:sz="4" w:space="0" w:color="000000"/>
              <w:left w:val="single" w:sz="4" w:space="0" w:color="000000"/>
              <w:bottom w:val="single" w:sz="4" w:space="0" w:color="000000"/>
            </w:tcBorders>
          </w:tcPr>
          <w:p w14:paraId="0A6A3168" w14:textId="77777777" w:rsidR="00E47632" w:rsidRPr="00AC2107" w:rsidRDefault="00E47632">
            <w:pPr>
              <w:tabs>
                <w:tab w:val="left" w:pos="0"/>
                <w:tab w:val="left" w:pos="900"/>
              </w:tabs>
              <w:snapToGrid w:val="0"/>
              <w:jc w:val="both"/>
            </w:pPr>
          </w:p>
          <w:p w14:paraId="0A6A3169" w14:textId="77777777" w:rsidR="00E47632" w:rsidRPr="00AC2107" w:rsidRDefault="00DA7595">
            <w:pPr>
              <w:tabs>
                <w:tab w:val="left" w:pos="0"/>
                <w:tab w:val="left" w:pos="900"/>
              </w:tabs>
              <w:snapToGrid w:val="0"/>
              <w:jc w:val="both"/>
            </w:pPr>
            <w:r w:rsidRPr="00AC2107">
              <w:t>170</w:t>
            </w:r>
          </w:p>
        </w:tc>
        <w:tc>
          <w:tcPr>
            <w:tcW w:w="1632" w:type="dxa"/>
            <w:tcBorders>
              <w:top w:val="single" w:sz="4" w:space="0" w:color="000000"/>
              <w:left w:val="single" w:sz="4" w:space="0" w:color="000000"/>
              <w:bottom w:val="single" w:sz="4" w:space="0" w:color="000000"/>
              <w:right w:val="single" w:sz="4" w:space="0" w:color="000000"/>
            </w:tcBorders>
          </w:tcPr>
          <w:p w14:paraId="0A6A316A" w14:textId="77777777" w:rsidR="00E47632" w:rsidRPr="00AC2107" w:rsidRDefault="00E47632">
            <w:pPr>
              <w:tabs>
                <w:tab w:val="left" w:pos="0"/>
                <w:tab w:val="left" w:pos="900"/>
              </w:tabs>
              <w:snapToGrid w:val="0"/>
              <w:jc w:val="both"/>
            </w:pPr>
          </w:p>
          <w:p w14:paraId="0A6A316B" w14:textId="77777777" w:rsidR="00E47632" w:rsidRPr="00AC2107" w:rsidRDefault="00DA7595">
            <w:pPr>
              <w:tabs>
                <w:tab w:val="left" w:pos="0"/>
                <w:tab w:val="left" w:pos="900"/>
              </w:tabs>
              <w:snapToGrid w:val="0"/>
              <w:jc w:val="both"/>
            </w:pPr>
            <w:r w:rsidRPr="00AC2107">
              <w:t>34</w:t>
            </w:r>
          </w:p>
        </w:tc>
      </w:tr>
    </w:tbl>
    <w:p w14:paraId="18415DAC" w14:textId="77777777" w:rsidR="005D1C59" w:rsidRDefault="005D1C59" w:rsidP="005D1C59">
      <w:pPr>
        <w:jc w:val="both"/>
      </w:pPr>
    </w:p>
    <w:p w14:paraId="577CFBAA" w14:textId="77777777" w:rsidR="005D1C59" w:rsidRPr="005D1C59" w:rsidRDefault="00DA7595" w:rsidP="00E77277">
      <w:pPr>
        <w:pStyle w:val="Sraopastraipa"/>
        <w:numPr>
          <w:ilvl w:val="0"/>
          <w:numId w:val="4"/>
        </w:numPr>
        <w:tabs>
          <w:tab w:val="left" w:pos="0"/>
        </w:tabs>
        <w:ind w:left="851"/>
        <w:jc w:val="both"/>
      </w:pPr>
      <w:r w:rsidRPr="005D1C59">
        <w:rPr>
          <w:rFonts w:ascii="Times New Roman" w:hAnsi="Times New Roman" w:cs="Times New Roman"/>
          <w:sz w:val="24"/>
          <w:szCs w:val="24"/>
        </w:rPr>
        <w:t>Gimnazija dirba penkias dienas per savaitę.</w:t>
      </w:r>
    </w:p>
    <w:p w14:paraId="177B86AE" w14:textId="4531EB85" w:rsidR="005D1C59" w:rsidRPr="005D1C59" w:rsidRDefault="00DA7595" w:rsidP="00E77277">
      <w:pPr>
        <w:pStyle w:val="Sraopastraipa"/>
        <w:numPr>
          <w:ilvl w:val="0"/>
          <w:numId w:val="4"/>
        </w:numPr>
        <w:tabs>
          <w:tab w:val="left" w:pos="0"/>
        </w:tabs>
        <w:ind w:left="851"/>
        <w:jc w:val="both"/>
      </w:pPr>
      <w:r w:rsidRPr="005D1C59">
        <w:rPr>
          <w:rFonts w:ascii="Times New Roman" w:hAnsi="Times New Roman" w:cs="Times New Roman"/>
          <w:sz w:val="24"/>
          <w:szCs w:val="24"/>
        </w:rPr>
        <w:t>Ugdymosi procesas pagal pradinio, pagrindinio bei vidurinio ugdymo programas skirstomas pusmečiais. Nustatoma tokia pusmečių trukmė:</w:t>
      </w:r>
    </w:p>
    <w:p w14:paraId="7657EA1A" w14:textId="27251B9E" w:rsidR="005D1C59" w:rsidRPr="005D1C59" w:rsidRDefault="005D1C59" w:rsidP="005D1C59">
      <w:pPr>
        <w:pStyle w:val="Sraopastraipa"/>
        <w:tabs>
          <w:tab w:val="left" w:pos="0"/>
          <w:tab w:val="left" w:pos="900"/>
        </w:tabs>
        <w:ind w:left="993"/>
        <w:jc w:val="both"/>
        <w:rPr>
          <w:rFonts w:ascii="Times New Roman" w:hAnsi="Times New Roman" w:cs="Times New Roman"/>
          <w:sz w:val="24"/>
          <w:szCs w:val="24"/>
        </w:rPr>
      </w:pPr>
      <w:r>
        <w:rPr>
          <w:rFonts w:ascii="Times New Roman" w:hAnsi="Times New Roman" w:cs="Times New Roman"/>
          <w:sz w:val="24"/>
          <w:szCs w:val="24"/>
        </w:rPr>
        <w:tab/>
      </w:r>
      <w:r w:rsidR="00DA7595" w:rsidRPr="005D1C59">
        <w:rPr>
          <w:rFonts w:ascii="Times New Roman" w:hAnsi="Times New Roman" w:cs="Times New Roman"/>
          <w:sz w:val="24"/>
          <w:szCs w:val="24"/>
        </w:rPr>
        <w:t>pirmas pusmetis: rugsėjo 1 d. – sausio 24 d.,</w:t>
      </w:r>
    </w:p>
    <w:p w14:paraId="12C55210" w14:textId="55A14F1E" w:rsidR="005D1C59" w:rsidRPr="005D1C59" w:rsidRDefault="005D1C59" w:rsidP="005D1C59">
      <w:pPr>
        <w:pStyle w:val="Sraopastraipa"/>
        <w:tabs>
          <w:tab w:val="left" w:pos="0"/>
          <w:tab w:val="left" w:pos="900"/>
        </w:tabs>
        <w:ind w:left="993"/>
        <w:jc w:val="both"/>
        <w:rPr>
          <w:rFonts w:ascii="Times New Roman" w:hAnsi="Times New Roman" w:cs="Times New Roman"/>
          <w:sz w:val="24"/>
          <w:szCs w:val="24"/>
        </w:rPr>
      </w:pPr>
      <w:r>
        <w:rPr>
          <w:rFonts w:ascii="Times New Roman" w:hAnsi="Times New Roman" w:cs="Times New Roman"/>
          <w:sz w:val="24"/>
          <w:szCs w:val="24"/>
        </w:rPr>
        <w:tab/>
      </w:r>
      <w:r w:rsidR="00DA7595" w:rsidRPr="005D1C59">
        <w:rPr>
          <w:rFonts w:ascii="Times New Roman" w:hAnsi="Times New Roman" w:cs="Times New Roman"/>
          <w:sz w:val="24"/>
          <w:szCs w:val="24"/>
        </w:rPr>
        <w:t xml:space="preserve">antras pusmetis: sausio 27 d. – birželio </w:t>
      </w:r>
      <w:r w:rsidR="00AC2107" w:rsidRPr="005D1C59">
        <w:rPr>
          <w:rFonts w:ascii="Times New Roman" w:hAnsi="Times New Roman" w:cs="Times New Roman"/>
          <w:sz w:val="24"/>
          <w:szCs w:val="24"/>
        </w:rPr>
        <w:t>2</w:t>
      </w:r>
      <w:r w:rsidR="00DA7595" w:rsidRPr="005D1C59">
        <w:rPr>
          <w:rFonts w:ascii="Times New Roman" w:hAnsi="Times New Roman" w:cs="Times New Roman"/>
          <w:sz w:val="24"/>
          <w:szCs w:val="24"/>
        </w:rPr>
        <w:t xml:space="preserve"> d. (IVG kl.);</w:t>
      </w:r>
    </w:p>
    <w:p w14:paraId="650BBD84" w14:textId="1B2E5572" w:rsidR="005D1C59" w:rsidRPr="005D1C59" w:rsidRDefault="00DA7595" w:rsidP="005D1C59">
      <w:pPr>
        <w:pStyle w:val="Sraopastraipa"/>
        <w:tabs>
          <w:tab w:val="left" w:pos="0"/>
          <w:tab w:val="left" w:pos="900"/>
        </w:tabs>
        <w:ind w:left="993"/>
        <w:jc w:val="both"/>
        <w:rPr>
          <w:rFonts w:ascii="Times New Roman" w:hAnsi="Times New Roman" w:cs="Times New Roman"/>
          <w:sz w:val="24"/>
          <w:szCs w:val="24"/>
        </w:rPr>
      </w:pPr>
      <w:r w:rsidRPr="005D1C59">
        <w:rPr>
          <w:rFonts w:ascii="Times New Roman" w:hAnsi="Times New Roman" w:cs="Times New Roman"/>
          <w:sz w:val="24"/>
          <w:szCs w:val="24"/>
        </w:rPr>
        <w:tab/>
      </w:r>
      <w:r w:rsidRPr="005D1C59">
        <w:rPr>
          <w:rFonts w:ascii="Times New Roman" w:hAnsi="Times New Roman" w:cs="Times New Roman"/>
          <w:sz w:val="24"/>
          <w:szCs w:val="24"/>
        </w:rPr>
        <w:tab/>
      </w:r>
      <w:r w:rsidRPr="005D1C59">
        <w:rPr>
          <w:rFonts w:ascii="Times New Roman" w:hAnsi="Times New Roman" w:cs="Times New Roman"/>
          <w:sz w:val="24"/>
          <w:szCs w:val="24"/>
        </w:rPr>
        <w:tab/>
      </w:r>
      <w:r w:rsidR="005D1C59">
        <w:rPr>
          <w:rFonts w:ascii="Times New Roman" w:hAnsi="Times New Roman" w:cs="Times New Roman"/>
          <w:sz w:val="24"/>
          <w:szCs w:val="24"/>
        </w:rPr>
        <w:t xml:space="preserve">  </w:t>
      </w:r>
      <w:r w:rsidRPr="005D1C59">
        <w:rPr>
          <w:rFonts w:ascii="Times New Roman" w:hAnsi="Times New Roman" w:cs="Times New Roman"/>
          <w:sz w:val="24"/>
          <w:szCs w:val="24"/>
        </w:rPr>
        <w:t xml:space="preserve">birželio </w:t>
      </w:r>
      <w:r w:rsidR="00AC2107" w:rsidRPr="005D1C59">
        <w:rPr>
          <w:rFonts w:ascii="Times New Roman" w:hAnsi="Times New Roman" w:cs="Times New Roman"/>
          <w:sz w:val="24"/>
          <w:szCs w:val="24"/>
        </w:rPr>
        <w:t>9</w:t>
      </w:r>
      <w:r w:rsidRPr="005D1C59">
        <w:rPr>
          <w:rFonts w:ascii="Times New Roman" w:hAnsi="Times New Roman" w:cs="Times New Roman"/>
          <w:sz w:val="24"/>
          <w:szCs w:val="24"/>
        </w:rPr>
        <w:t xml:space="preserve"> d. (1-4 kl.);</w:t>
      </w:r>
    </w:p>
    <w:p w14:paraId="2DC4F7DF" w14:textId="3D0131FF" w:rsidR="005D1C59" w:rsidRPr="005D1C59" w:rsidRDefault="00DA7595" w:rsidP="005D1C59">
      <w:pPr>
        <w:pStyle w:val="Sraopastraipa"/>
        <w:tabs>
          <w:tab w:val="left" w:pos="0"/>
          <w:tab w:val="left" w:pos="900"/>
        </w:tabs>
        <w:ind w:left="993"/>
        <w:jc w:val="both"/>
        <w:rPr>
          <w:rFonts w:ascii="Times New Roman" w:hAnsi="Times New Roman" w:cs="Times New Roman"/>
          <w:sz w:val="24"/>
          <w:szCs w:val="24"/>
        </w:rPr>
      </w:pPr>
      <w:r w:rsidRPr="005D1C59">
        <w:rPr>
          <w:rFonts w:ascii="Times New Roman" w:hAnsi="Times New Roman" w:cs="Times New Roman"/>
          <w:sz w:val="24"/>
          <w:szCs w:val="24"/>
        </w:rPr>
        <w:tab/>
      </w:r>
      <w:r w:rsidRPr="005D1C59">
        <w:rPr>
          <w:rFonts w:ascii="Times New Roman" w:hAnsi="Times New Roman" w:cs="Times New Roman"/>
          <w:sz w:val="24"/>
          <w:szCs w:val="24"/>
        </w:rPr>
        <w:tab/>
      </w:r>
      <w:r w:rsidRPr="005D1C59">
        <w:rPr>
          <w:rFonts w:ascii="Times New Roman" w:hAnsi="Times New Roman" w:cs="Times New Roman"/>
          <w:sz w:val="24"/>
          <w:szCs w:val="24"/>
        </w:rPr>
        <w:tab/>
      </w:r>
      <w:r w:rsidR="005D1C59">
        <w:rPr>
          <w:rFonts w:ascii="Times New Roman" w:hAnsi="Times New Roman" w:cs="Times New Roman"/>
          <w:sz w:val="24"/>
          <w:szCs w:val="24"/>
        </w:rPr>
        <w:t xml:space="preserve">  </w:t>
      </w:r>
      <w:r w:rsidRPr="005D1C59">
        <w:rPr>
          <w:rFonts w:ascii="Times New Roman" w:hAnsi="Times New Roman" w:cs="Times New Roman"/>
          <w:sz w:val="24"/>
          <w:szCs w:val="24"/>
        </w:rPr>
        <w:t>birželio 1</w:t>
      </w:r>
      <w:r w:rsidR="00AC2107" w:rsidRPr="005D1C59">
        <w:rPr>
          <w:rFonts w:ascii="Times New Roman" w:hAnsi="Times New Roman" w:cs="Times New Roman"/>
          <w:sz w:val="24"/>
          <w:szCs w:val="24"/>
        </w:rPr>
        <w:t>6</w:t>
      </w:r>
      <w:r w:rsidRPr="005D1C59">
        <w:rPr>
          <w:rFonts w:ascii="Times New Roman" w:hAnsi="Times New Roman" w:cs="Times New Roman"/>
          <w:sz w:val="24"/>
          <w:szCs w:val="24"/>
        </w:rPr>
        <w:t xml:space="preserve"> d. (IIIG kl.)</w:t>
      </w:r>
    </w:p>
    <w:p w14:paraId="0A6A3174" w14:textId="2812E2B5" w:rsidR="00E47632" w:rsidRPr="005D1C59" w:rsidRDefault="00DA7595" w:rsidP="005D1C59">
      <w:pPr>
        <w:pStyle w:val="Sraopastraipa"/>
        <w:tabs>
          <w:tab w:val="left" w:pos="0"/>
          <w:tab w:val="left" w:pos="900"/>
        </w:tabs>
        <w:spacing w:after="0"/>
        <w:ind w:left="992"/>
        <w:jc w:val="both"/>
        <w:rPr>
          <w:rFonts w:ascii="Times New Roman" w:hAnsi="Times New Roman" w:cs="Times New Roman"/>
          <w:sz w:val="24"/>
          <w:szCs w:val="24"/>
        </w:rPr>
      </w:pPr>
      <w:r w:rsidRPr="005D1C59">
        <w:rPr>
          <w:rFonts w:ascii="Times New Roman" w:hAnsi="Times New Roman" w:cs="Times New Roman"/>
          <w:sz w:val="24"/>
          <w:szCs w:val="24"/>
        </w:rPr>
        <w:tab/>
      </w:r>
      <w:r w:rsidRPr="005D1C59">
        <w:rPr>
          <w:rFonts w:ascii="Times New Roman" w:hAnsi="Times New Roman" w:cs="Times New Roman"/>
          <w:sz w:val="24"/>
          <w:szCs w:val="24"/>
        </w:rPr>
        <w:tab/>
      </w:r>
      <w:r w:rsidRPr="005D1C59">
        <w:rPr>
          <w:rFonts w:ascii="Times New Roman" w:hAnsi="Times New Roman" w:cs="Times New Roman"/>
          <w:sz w:val="24"/>
          <w:szCs w:val="24"/>
        </w:rPr>
        <w:tab/>
      </w:r>
      <w:r w:rsidR="005D1C59">
        <w:rPr>
          <w:rFonts w:ascii="Times New Roman" w:hAnsi="Times New Roman" w:cs="Times New Roman"/>
          <w:sz w:val="24"/>
          <w:szCs w:val="24"/>
        </w:rPr>
        <w:t xml:space="preserve">  </w:t>
      </w:r>
      <w:r w:rsidRPr="005D1C59">
        <w:rPr>
          <w:rFonts w:ascii="Times New Roman" w:hAnsi="Times New Roman" w:cs="Times New Roman"/>
          <w:sz w:val="24"/>
          <w:szCs w:val="24"/>
        </w:rPr>
        <w:t>birželio 2</w:t>
      </w:r>
      <w:r w:rsidR="00AC2107" w:rsidRPr="005D1C59">
        <w:rPr>
          <w:rFonts w:ascii="Times New Roman" w:hAnsi="Times New Roman" w:cs="Times New Roman"/>
          <w:sz w:val="24"/>
          <w:szCs w:val="24"/>
        </w:rPr>
        <w:t>3</w:t>
      </w:r>
      <w:r w:rsidRPr="005D1C59">
        <w:rPr>
          <w:rFonts w:ascii="Times New Roman" w:hAnsi="Times New Roman" w:cs="Times New Roman"/>
          <w:sz w:val="24"/>
          <w:szCs w:val="24"/>
        </w:rPr>
        <w:t xml:space="preserve"> d. (5-8, I-IIG kl.);</w:t>
      </w:r>
    </w:p>
    <w:p w14:paraId="0A6A3175" w14:textId="7FA06FD0" w:rsidR="00E47632" w:rsidRPr="005D1C59" w:rsidRDefault="00DA7595" w:rsidP="00E77277">
      <w:pPr>
        <w:pStyle w:val="Sraopastraipa"/>
        <w:numPr>
          <w:ilvl w:val="0"/>
          <w:numId w:val="4"/>
        </w:numPr>
        <w:tabs>
          <w:tab w:val="left" w:pos="0"/>
          <w:tab w:val="left" w:pos="709"/>
        </w:tabs>
        <w:ind w:left="851"/>
        <w:jc w:val="both"/>
        <w:rPr>
          <w:rFonts w:ascii="Times New Roman" w:hAnsi="Times New Roman" w:cs="Times New Roman"/>
          <w:sz w:val="24"/>
          <w:szCs w:val="24"/>
        </w:rPr>
      </w:pPr>
      <w:r w:rsidRPr="005D1C59">
        <w:rPr>
          <w:rFonts w:ascii="Times New Roman" w:hAnsi="Times New Roman" w:cs="Times New Roman"/>
          <w:sz w:val="24"/>
          <w:szCs w:val="24"/>
        </w:rPr>
        <w:t>Mokinių atostogos skiriamos:</w:t>
      </w:r>
    </w:p>
    <w:tbl>
      <w:tblPr>
        <w:tblW w:w="5912" w:type="dxa"/>
        <w:jc w:val="center"/>
        <w:tblLayout w:type="fixed"/>
        <w:tblLook w:val="04A0" w:firstRow="1" w:lastRow="0" w:firstColumn="1" w:lastColumn="0" w:noHBand="0" w:noVBand="1"/>
      </w:tblPr>
      <w:tblGrid>
        <w:gridCol w:w="2083"/>
        <w:gridCol w:w="1943"/>
        <w:gridCol w:w="1886"/>
      </w:tblGrid>
      <w:tr w:rsidR="00E47632" w:rsidRPr="00AC2107" w14:paraId="0A6A3179" w14:textId="77777777">
        <w:trPr>
          <w:jc w:val="center"/>
        </w:trPr>
        <w:tc>
          <w:tcPr>
            <w:tcW w:w="2083" w:type="dxa"/>
            <w:tcBorders>
              <w:top w:val="single" w:sz="4" w:space="0" w:color="000000"/>
              <w:left w:val="single" w:sz="4" w:space="0" w:color="000000"/>
              <w:bottom w:val="single" w:sz="4" w:space="0" w:color="000000"/>
            </w:tcBorders>
          </w:tcPr>
          <w:p w14:paraId="0A6A3176" w14:textId="77777777" w:rsidR="00E47632" w:rsidRPr="00AC2107" w:rsidRDefault="00DA7595">
            <w:pPr>
              <w:tabs>
                <w:tab w:val="left" w:pos="0"/>
                <w:tab w:val="left" w:pos="900"/>
              </w:tabs>
              <w:snapToGrid w:val="0"/>
              <w:jc w:val="both"/>
            </w:pPr>
            <w:r w:rsidRPr="00AC2107">
              <w:t>Atostogos</w:t>
            </w:r>
          </w:p>
        </w:tc>
        <w:tc>
          <w:tcPr>
            <w:tcW w:w="1943" w:type="dxa"/>
            <w:tcBorders>
              <w:top w:val="single" w:sz="4" w:space="0" w:color="000000"/>
              <w:left w:val="single" w:sz="4" w:space="0" w:color="000000"/>
              <w:bottom w:val="single" w:sz="4" w:space="0" w:color="000000"/>
            </w:tcBorders>
          </w:tcPr>
          <w:p w14:paraId="0A6A3177" w14:textId="77777777" w:rsidR="00E47632" w:rsidRPr="00AC2107" w:rsidRDefault="00DA7595">
            <w:pPr>
              <w:tabs>
                <w:tab w:val="left" w:pos="0"/>
                <w:tab w:val="left" w:pos="900"/>
              </w:tabs>
              <w:snapToGrid w:val="0"/>
              <w:jc w:val="both"/>
            </w:pPr>
            <w:r w:rsidRPr="00AC2107">
              <w:t>Prasideda</w:t>
            </w:r>
          </w:p>
        </w:tc>
        <w:tc>
          <w:tcPr>
            <w:tcW w:w="1886" w:type="dxa"/>
            <w:tcBorders>
              <w:top w:val="single" w:sz="4" w:space="0" w:color="000000"/>
              <w:left w:val="single" w:sz="4" w:space="0" w:color="000000"/>
              <w:bottom w:val="single" w:sz="4" w:space="0" w:color="000000"/>
              <w:right w:val="single" w:sz="4" w:space="0" w:color="000000"/>
            </w:tcBorders>
          </w:tcPr>
          <w:p w14:paraId="0A6A3178" w14:textId="77777777" w:rsidR="00E47632" w:rsidRPr="00AC2107" w:rsidRDefault="00DA7595">
            <w:pPr>
              <w:tabs>
                <w:tab w:val="left" w:pos="0"/>
                <w:tab w:val="left" w:pos="900"/>
              </w:tabs>
              <w:snapToGrid w:val="0"/>
              <w:jc w:val="both"/>
            </w:pPr>
            <w:r w:rsidRPr="00AC2107">
              <w:t>Baigiasi</w:t>
            </w:r>
          </w:p>
        </w:tc>
      </w:tr>
      <w:tr w:rsidR="00E47632" w:rsidRPr="00AC2107" w14:paraId="0A6A317D" w14:textId="77777777">
        <w:trPr>
          <w:jc w:val="center"/>
        </w:trPr>
        <w:tc>
          <w:tcPr>
            <w:tcW w:w="2083" w:type="dxa"/>
            <w:tcBorders>
              <w:top w:val="single" w:sz="4" w:space="0" w:color="000000"/>
              <w:left w:val="single" w:sz="4" w:space="0" w:color="000000"/>
              <w:bottom w:val="single" w:sz="4" w:space="0" w:color="000000"/>
            </w:tcBorders>
          </w:tcPr>
          <w:p w14:paraId="0A6A317A" w14:textId="77777777" w:rsidR="00E47632" w:rsidRPr="00AC2107" w:rsidRDefault="00DA7595">
            <w:pPr>
              <w:tabs>
                <w:tab w:val="left" w:pos="0"/>
                <w:tab w:val="left" w:pos="900"/>
              </w:tabs>
              <w:snapToGrid w:val="0"/>
            </w:pPr>
            <w:r w:rsidRPr="00AC2107">
              <w:t xml:space="preserve">Rudens                      </w:t>
            </w:r>
          </w:p>
        </w:tc>
        <w:tc>
          <w:tcPr>
            <w:tcW w:w="1943" w:type="dxa"/>
            <w:tcBorders>
              <w:top w:val="single" w:sz="4" w:space="0" w:color="000000"/>
              <w:left w:val="single" w:sz="4" w:space="0" w:color="000000"/>
              <w:bottom w:val="single" w:sz="4" w:space="0" w:color="000000"/>
            </w:tcBorders>
          </w:tcPr>
          <w:p w14:paraId="0A6A317B" w14:textId="77777777" w:rsidR="00E47632" w:rsidRPr="00AC2107" w:rsidRDefault="00DA7595">
            <w:pPr>
              <w:rPr>
                <w:rFonts w:eastAsia="MS Mincho;ＭＳ 明朝"/>
              </w:rPr>
            </w:pPr>
            <w:r w:rsidRPr="00AC2107">
              <w:t xml:space="preserve">2024-10-28 d. </w:t>
            </w:r>
          </w:p>
        </w:tc>
        <w:tc>
          <w:tcPr>
            <w:tcW w:w="1886" w:type="dxa"/>
            <w:tcBorders>
              <w:top w:val="single" w:sz="4" w:space="0" w:color="000000"/>
              <w:left w:val="single" w:sz="4" w:space="0" w:color="000000"/>
              <w:bottom w:val="single" w:sz="4" w:space="0" w:color="000000"/>
              <w:right w:val="single" w:sz="4" w:space="0" w:color="000000"/>
            </w:tcBorders>
          </w:tcPr>
          <w:p w14:paraId="0A6A317C" w14:textId="77777777" w:rsidR="00E47632" w:rsidRPr="00AC2107" w:rsidRDefault="00DA7595">
            <w:pPr>
              <w:rPr>
                <w:rFonts w:eastAsia="MS Mincho;ＭＳ 明朝"/>
              </w:rPr>
            </w:pPr>
            <w:r w:rsidRPr="00AC2107">
              <w:t>2024-10-31 d.</w:t>
            </w:r>
          </w:p>
        </w:tc>
      </w:tr>
      <w:tr w:rsidR="00E47632" w:rsidRPr="00AC2107" w14:paraId="0A6A3181" w14:textId="77777777">
        <w:trPr>
          <w:jc w:val="center"/>
        </w:trPr>
        <w:tc>
          <w:tcPr>
            <w:tcW w:w="2083" w:type="dxa"/>
            <w:tcBorders>
              <w:top w:val="single" w:sz="4" w:space="0" w:color="000000"/>
              <w:left w:val="single" w:sz="4" w:space="0" w:color="000000"/>
              <w:bottom w:val="single" w:sz="4" w:space="0" w:color="000000"/>
            </w:tcBorders>
          </w:tcPr>
          <w:p w14:paraId="0A6A317E" w14:textId="77777777" w:rsidR="00E47632" w:rsidRPr="00AC2107" w:rsidRDefault="00DA7595">
            <w:pPr>
              <w:tabs>
                <w:tab w:val="left" w:pos="0"/>
                <w:tab w:val="left" w:pos="900"/>
              </w:tabs>
              <w:snapToGrid w:val="0"/>
              <w:jc w:val="both"/>
            </w:pPr>
            <w:r w:rsidRPr="00AC2107">
              <w:t xml:space="preserve">Žiemos (Kalėdų)           </w:t>
            </w:r>
          </w:p>
        </w:tc>
        <w:tc>
          <w:tcPr>
            <w:tcW w:w="1943" w:type="dxa"/>
            <w:tcBorders>
              <w:top w:val="single" w:sz="4" w:space="0" w:color="000000"/>
              <w:left w:val="single" w:sz="4" w:space="0" w:color="000000"/>
              <w:bottom w:val="single" w:sz="4" w:space="0" w:color="000000"/>
            </w:tcBorders>
          </w:tcPr>
          <w:p w14:paraId="0A6A317F" w14:textId="77777777" w:rsidR="00E47632" w:rsidRPr="00AC2107" w:rsidRDefault="00DA7595">
            <w:pPr>
              <w:rPr>
                <w:rFonts w:eastAsia="MS Mincho;ＭＳ 明朝"/>
              </w:rPr>
            </w:pPr>
            <w:r w:rsidRPr="00AC2107">
              <w:t xml:space="preserve">2024-12-27 d. </w:t>
            </w:r>
          </w:p>
        </w:tc>
        <w:tc>
          <w:tcPr>
            <w:tcW w:w="1886" w:type="dxa"/>
            <w:tcBorders>
              <w:top w:val="single" w:sz="4" w:space="0" w:color="000000"/>
              <w:left w:val="single" w:sz="4" w:space="0" w:color="000000"/>
              <w:bottom w:val="single" w:sz="4" w:space="0" w:color="000000"/>
              <w:right w:val="single" w:sz="4" w:space="0" w:color="000000"/>
            </w:tcBorders>
          </w:tcPr>
          <w:p w14:paraId="0A6A3180" w14:textId="682EF940" w:rsidR="00E47632" w:rsidRPr="00AC2107" w:rsidRDefault="00DA7595">
            <w:pPr>
              <w:rPr>
                <w:rFonts w:eastAsia="MS Mincho;ＭＳ 明朝"/>
              </w:rPr>
            </w:pPr>
            <w:r w:rsidRPr="00AC2107">
              <w:t>2025-01-0</w:t>
            </w:r>
            <w:r w:rsidR="00AC2107">
              <w:t>3</w:t>
            </w:r>
            <w:r w:rsidRPr="00AC2107">
              <w:t xml:space="preserve"> d.</w:t>
            </w:r>
          </w:p>
        </w:tc>
      </w:tr>
      <w:tr w:rsidR="00E47632" w:rsidRPr="00AC2107" w14:paraId="0A6A3185" w14:textId="77777777">
        <w:trPr>
          <w:jc w:val="center"/>
        </w:trPr>
        <w:tc>
          <w:tcPr>
            <w:tcW w:w="2083" w:type="dxa"/>
            <w:tcBorders>
              <w:top w:val="single" w:sz="4" w:space="0" w:color="000000"/>
              <w:left w:val="single" w:sz="4" w:space="0" w:color="000000"/>
              <w:bottom w:val="single" w:sz="4" w:space="0" w:color="000000"/>
            </w:tcBorders>
          </w:tcPr>
          <w:p w14:paraId="0A6A3182" w14:textId="77777777" w:rsidR="00E47632" w:rsidRPr="00AC2107" w:rsidRDefault="00DA7595">
            <w:pPr>
              <w:tabs>
                <w:tab w:val="left" w:pos="0"/>
                <w:tab w:val="left" w:pos="900"/>
              </w:tabs>
              <w:snapToGrid w:val="0"/>
              <w:jc w:val="both"/>
            </w:pPr>
            <w:r w:rsidRPr="00AC2107">
              <w:t xml:space="preserve">Žiemos                           </w:t>
            </w:r>
          </w:p>
        </w:tc>
        <w:tc>
          <w:tcPr>
            <w:tcW w:w="1943" w:type="dxa"/>
            <w:tcBorders>
              <w:top w:val="single" w:sz="4" w:space="0" w:color="000000"/>
              <w:left w:val="single" w:sz="4" w:space="0" w:color="000000"/>
              <w:bottom w:val="single" w:sz="4" w:space="0" w:color="000000"/>
            </w:tcBorders>
          </w:tcPr>
          <w:p w14:paraId="0A6A3183" w14:textId="77777777" w:rsidR="00E47632" w:rsidRPr="00AC2107" w:rsidRDefault="00DA7595">
            <w:pPr>
              <w:rPr>
                <w:rFonts w:eastAsia="MS Mincho;ＭＳ 明朝"/>
              </w:rPr>
            </w:pPr>
            <w:r w:rsidRPr="00AC2107">
              <w:t xml:space="preserve">2025-02-17 d. </w:t>
            </w:r>
          </w:p>
        </w:tc>
        <w:tc>
          <w:tcPr>
            <w:tcW w:w="1886" w:type="dxa"/>
            <w:tcBorders>
              <w:top w:val="single" w:sz="4" w:space="0" w:color="000000"/>
              <w:left w:val="single" w:sz="4" w:space="0" w:color="000000"/>
              <w:bottom w:val="single" w:sz="4" w:space="0" w:color="000000"/>
              <w:right w:val="single" w:sz="4" w:space="0" w:color="000000"/>
            </w:tcBorders>
          </w:tcPr>
          <w:p w14:paraId="0A6A3184" w14:textId="77777777" w:rsidR="00E47632" w:rsidRPr="00AC2107" w:rsidRDefault="00DA7595">
            <w:pPr>
              <w:rPr>
                <w:rFonts w:eastAsia="MS Mincho;ＭＳ 明朝"/>
              </w:rPr>
            </w:pPr>
            <w:r w:rsidRPr="00AC2107">
              <w:t>2025-02-21 d.</w:t>
            </w:r>
          </w:p>
        </w:tc>
      </w:tr>
      <w:tr w:rsidR="00E47632" w:rsidRPr="00AC2107" w14:paraId="0A6A3189" w14:textId="77777777">
        <w:trPr>
          <w:jc w:val="center"/>
        </w:trPr>
        <w:tc>
          <w:tcPr>
            <w:tcW w:w="2083" w:type="dxa"/>
            <w:tcBorders>
              <w:top w:val="single" w:sz="4" w:space="0" w:color="000000"/>
              <w:left w:val="single" w:sz="4" w:space="0" w:color="000000"/>
              <w:bottom w:val="single" w:sz="4" w:space="0" w:color="000000"/>
            </w:tcBorders>
          </w:tcPr>
          <w:p w14:paraId="0A6A3186" w14:textId="77777777" w:rsidR="00E47632" w:rsidRPr="00AC2107" w:rsidRDefault="00DA7595">
            <w:pPr>
              <w:tabs>
                <w:tab w:val="left" w:pos="0"/>
                <w:tab w:val="left" w:pos="900"/>
              </w:tabs>
              <w:snapToGrid w:val="0"/>
              <w:jc w:val="both"/>
            </w:pPr>
            <w:r w:rsidRPr="00AC2107">
              <w:t xml:space="preserve">Pavasario (Velykų)        </w:t>
            </w:r>
          </w:p>
        </w:tc>
        <w:tc>
          <w:tcPr>
            <w:tcW w:w="1943" w:type="dxa"/>
            <w:tcBorders>
              <w:top w:val="single" w:sz="4" w:space="0" w:color="000000"/>
              <w:left w:val="single" w:sz="4" w:space="0" w:color="000000"/>
              <w:bottom w:val="single" w:sz="4" w:space="0" w:color="000000"/>
            </w:tcBorders>
          </w:tcPr>
          <w:p w14:paraId="0A6A3187" w14:textId="77777777" w:rsidR="00E47632" w:rsidRPr="00AC2107" w:rsidRDefault="00DA7595">
            <w:pPr>
              <w:rPr>
                <w:rFonts w:eastAsia="MS Mincho;ＭＳ 明朝"/>
              </w:rPr>
            </w:pPr>
            <w:r w:rsidRPr="00AC2107">
              <w:t xml:space="preserve">2025-04-22 d. </w:t>
            </w:r>
          </w:p>
        </w:tc>
        <w:tc>
          <w:tcPr>
            <w:tcW w:w="1886" w:type="dxa"/>
            <w:tcBorders>
              <w:top w:val="single" w:sz="4" w:space="0" w:color="000000"/>
              <w:left w:val="single" w:sz="4" w:space="0" w:color="000000"/>
              <w:bottom w:val="single" w:sz="4" w:space="0" w:color="000000"/>
              <w:right w:val="single" w:sz="4" w:space="0" w:color="000000"/>
            </w:tcBorders>
          </w:tcPr>
          <w:p w14:paraId="0A6A3188" w14:textId="77777777" w:rsidR="00E47632" w:rsidRPr="00AC2107" w:rsidRDefault="00DA7595">
            <w:pPr>
              <w:rPr>
                <w:rFonts w:eastAsia="MS Mincho;ＭＳ 明朝"/>
              </w:rPr>
            </w:pPr>
            <w:r w:rsidRPr="00AC2107">
              <w:t>2025-04-25 d.*</w:t>
            </w:r>
          </w:p>
        </w:tc>
      </w:tr>
      <w:tr w:rsidR="00E47632" w:rsidRPr="00AC2107" w14:paraId="0A6A3196" w14:textId="77777777">
        <w:trPr>
          <w:jc w:val="center"/>
        </w:trPr>
        <w:tc>
          <w:tcPr>
            <w:tcW w:w="2083" w:type="dxa"/>
            <w:tcBorders>
              <w:top w:val="single" w:sz="4" w:space="0" w:color="000000"/>
              <w:left w:val="single" w:sz="4" w:space="0" w:color="000000"/>
              <w:bottom w:val="single" w:sz="4" w:space="0" w:color="000000"/>
            </w:tcBorders>
          </w:tcPr>
          <w:p w14:paraId="0A6A318A" w14:textId="77777777" w:rsidR="00E47632" w:rsidRPr="00AC2107" w:rsidRDefault="00DA7595">
            <w:pPr>
              <w:tabs>
                <w:tab w:val="left" w:pos="0"/>
                <w:tab w:val="left" w:pos="900"/>
              </w:tabs>
              <w:snapToGrid w:val="0"/>
              <w:jc w:val="both"/>
            </w:pPr>
            <w:r w:rsidRPr="00AC2107">
              <w:t>Vasaros:</w:t>
            </w:r>
          </w:p>
          <w:p w14:paraId="0A6A318B" w14:textId="77777777" w:rsidR="00E47632" w:rsidRPr="00AC2107" w:rsidRDefault="00DA7595">
            <w:pPr>
              <w:tabs>
                <w:tab w:val="left" w:pos="0"/>
                <w:tab w:val="left" w:pos="900"/>
              </w:tabs>
              <w:jc w:val="both"/>
            </w:pPr>
            <w:r w:rsidRPr="00AC2107">
              <w:t>1-4 kl.</w:t>
            </w:r>
          </w:p>
          <w:p w14:paraId="0A6A318C" w14:textId="77777777" w:rsidR="00E47632" w:rsidRPr="00AC2107" w:rsidRDefault="00DA7595">
            <w:pPr>
              <w:tabs>
                <w:tab w:val="left" w:pos="0"/>
                <w:tab w:val="left" w:pos="900"/>
              </w:tabs>
              <w:jc w:val="both"/>
            </w:pPr>
            <w:r w:rsidRPr="00AC2107">
              <w:t>5</w:t>
            </w:r>
            <w:r w:rsidRPr="00AC2107">
              <w:rPr>
                <w:b/>
              </w:rPr>
              <w:t>–</w:t>
            </w:r>
            <w:r w:rsidRPr="00AC2107">
              <w:t>8,  I</w:t>
            </w:r>
            <w:r w:rsidRPr="00AC2107">
              <w:rPr>
                <w:b/>
              </w:rPr>
              <w:t>–</w:t>
            </w:r>
            <w:r w:rsidRPr="00AC2107">
              <w:t>IIG kl.</w:t>
            </w:r>
          </w:p>
          <w:p w14:paraId="0A6A318D" w14:textId="77777777" w:rsidR="00E47632" w:rsidRPr="00AC2107" w:rsidRDefault="00DA7595">
            <w:pPr>
              <w:tabs>
                <w:tab w:val="left" w:pos="0"/>
                <w:tab w:val="left" w:pos="900"/>
              </w:tabs>
              <w:jc w:val="both"/>
            </w:pPr>
            <w:r w:rsidRPr="00AC2107">
              <w:t>IIIG klasė</w:t>
            </w:r>
          </w:p>
          <w:p w14:paraId="0A6A318E" w14:textId="77777777" w:rsidR="00E47632" w:rsidRPr="00AC2107" w:rsidRDefault="00DA7595">
            <w:pPr>
              <w:tabs>
                <w:tab w:val="left" w:pos="0"/>
                <w:tab w:val="left" w:pos="900"/>
              </w:tabs>
              <w:jc w:val="both"/>
            </w:pPr>
            <w:r w:rsidRPr="00AC2107">
              <w:t>IVG klasė</w:t>
            </w:r>
          </w:p>
        </w:tc>
        <w:tc>
          <w:tcPr>
            <w:tcW w:w="1943" w:type="dxa"/>
            <w:tcBorders>
              <w:top w:val="single" w:sz="4" w:space="0" w:color="000000"/>
              <w:left w:val="single" w:sz="4" w:space="0" w:color="000000"/>
              <w:bottom w:val="single" w:sz="4" w:space="0" w:color="000000"/>
            </w:tcBorders>
          </w:tcPr>
          <w:p w14:paraId="0A6A318F" w14:textId="77777777" w:rsidR="00E47632" w:rsidRPr="00AC2107" w:rsidRDefault="00E47632">
            <w:pPr>
              <w:tabs>
                <w:tab w:val="left" w:pos="0"/>
                <w:tab w:val="left" w:pos="900"/>
              </w:tabs>
              <w:snapToGrid w:val="0"/>
              <w:jc w:val="both"/>
            </w:pPr>
          </w:p>
          <w:p w14:paraId="0A6A3190" w14:textId="579D8BEF" w:rsidR="00E47632" w:rsidRPr="00AC2107" w:rsidRDefault="00DA7595">
            <w:pPr>
              <w:tabs>
                <w:tab w:val="left" w:pos="0"/>
                <w:tab w:val="left" w:pos="900"/>
              </w:tabs>
              <w:jc w:val="both"/>
            </w:pPr>
            <w:r w:rsidRPr="00AC2107">
              <w:t>2025-06-</w:t>
            </w:r>
            <w:r w:rsidR="00AC2107">
              <w:t>10</w:t>
            </w:r>
          </w:p>
          <w:p w14:paraId="0A6A3191" w14:textId="6915B510" w:rsidR="00E47632" w:rsidRPr="00AC2107" w:rsidRDefault="00DA7595">
            <w:pPr>
              <w:tabs>
                <w:tab w:val="left" w:pos="0"/>
                <w:tab w:val="left" w:pos="900"/>
              </w:tabs>
              <w:jc w:val="both"/>
            </w:pPr>
            <w:r w:rsidRPr="00AC2107">
              <w:t>2025-06-</w:t>
            </w:r>
            <w:r w:rsidR="00AC2107">
              <w:t>25</w:t>
            </w:r>
          </w:p>
          <w:p w14:paraId="0A6A3192" w14:textId="5E8CDC47" w:rsidR="00E47632" w:rsidRPr="00AC2107" w:rsidRDefault="00DA7595">
            <w:pPr>
              <w:tabs>
                <w:tab w:val="left" w:pos="0"/>
                <w:tab w:val="left" w:pos="900"/>
              </w:tabs>
              <w:jc w:val="both"/>
            </w:pPr>
            <w:r w:rsidRPr="00AC2107">
              <w:t>2025-06-</w:t>
            </w:r>
            <w:r w:rsidR="00AC2107">
              <w:t>17</w:t>
            </w:r>
          </w:p>
          <w:p w14:paraId="0A6A3193" w14:textId="77777777" w:rsidR="00E47632" w:rsidRPr="00AC2107" w:rsidRDefault="00DA7595">
            <w:pPr>
              <w:tabs>
                <w:tab w:val="left" w:pos="0"/>
                <w:tab w:val="left" w:pos="900"/>
              </w:tabs>
              <w:jc w:val="both"/>
            </w:pPr>
            <w:r w:rsidRPr="00AC2107">
              <w:t>**</w:t>
            </w:r>
          </w:p>
        </w:tc>
        <w:tc>
          <w:tcPr>
            <w:tcW w:w="1886" w:type="dxa"/>
            <w:tcBorders>
              <w:top w:val="single" w:sz="4" w:space="0" w:color="000000"/>
              <w:left w:val="single" w:sz="4" w:space="0" w:color="000000"/>
              <w:bottom w:val="single" w:sz="4" w:space="0" w:color="000000"/>
              <w:right w:val="single" w:sz="4" w:space="0" w:color="000000"/>
            </w:tcBorders>
          </w:tcPr>
          <w:p w14:paraId="0A6A3194" w14:textId="77777777" w:rsidR="00E47632" w:rsidRPr="00AC2107" w:rsidRDefault="00E47632">
            <w:pPr>
              <w:tabs>
                <w:tab w:val="left" w:pos="0"/>
                <w:tab w:val="left" w:pos="900"/>
              </w:tabs>
              <w:snapToGrid w:val="0"/>
              <w:jc w:val="both"/>
            </w:pPr>
          </w:p>
          <w:p w14:paraId="0A6A3195" w14:textId="77777777" w:rsidR="00E47632" w:rsidRPr="00AC2107" w:rsidRDefault="00DA7595">
            <w:pPr>
              <w:tabs>
                <w:tab w:val="left" w:pos="0"/>
                <w:tab w:val="left" w:pos="900"/>
              </w:tabs>
              <w:jc w:val="both"/>
            </w:pPr>
            <w:r w:rsidRPr="00AC2107">
              <w:t>2025-08-31</w:t>
            </w:r>
          </w:p>
        </w:tc>
      </w:tr>
    </w:tbl>
    <w:p w14:paraId="0A6A3197" w14:textId="77777777" w:rsidR="00E47632" w:rsidRPr="00AC2107" w:rsidRDefault="00DA7595">
      <w:pPr>
        <w:tabs>
          <w:tab w:val="left" w:pos="0"/>
          <w:tab w:val="left" w:pos="900"/>
        </w:tabs>
        <w:jc w:val="both"/>
        <w:rPr>
          <w:i/>
        </w:rPr>
      </w:pPr>
      <w:r w:rsidRPr="00AC2107">
        <w:tab/>
        <w:t xml:space="preserve">* </w:t>
      </w:r>
      <w:r w:rsidRPr="00AC2107">
        <w:rPr>
          <w:i/>
        </w:rPr>
        <w:t>1. Gimnazijos III-IVG klasių mokiniams atostogų dienos, per kurias jie laiko brandos egzaminus ar jo dalis, tarpinius patikrinimus perkeliamos į artimiausias darbo dienas po atostogų;</w:t>
      </w:r>
    </w:p>
    <w:p w14:paraId="0A6A3198" w14:textId="77777777" w:rsidR="00E47632" w:rsidRPr="00AC2107" w:rsidRDefault="00DA7595">
      <w:pPr>
        <w:tabs>
          <w:tab w:val="left" w:pos="0"/>
          <w:tab w:val="left" w:pos="900"/>
        </w:tabs>
        <w:jc w:val="both"/>
        <w:rPr>
          <w:i/>
        </w:rPr>
      </w:pPr>
      <w:r w:rsidRPr="00AC2107">
        <w:rPr>
          <w:i/>
        </w:rPr>
        <w:tab/>
        <w:t>** 2. IVG klasės mokiniams vasaros atostogos skiriamos pasibaigus švietimo, mokslo ir sporto ministro 2024-2025 mokslo metais nustatytai brandos egzaminų sesijai.</w:t>
      </w:r>
    </w:p>
    <w:p w14:paraId="0A6A3199" w14:textId="1C7C529E" w:rsidR="00E47632" w:rsidRPr="005D1C59" w:rsidRDefault="00DA7595" w:rsidP="00E77277">
      <w:pPr>
        <w:pStyle w:val="Sraopastraipa"/>
        <w:numPr>
          <w:ilvl w:val="0"/>
          <w:numId w:val="4"/>
        </w:numPr>
        <w:tabs>
          <w:tab w:val="left" w:pos="0"/>
          <w:tab w:val="left" w:pos="1134"/>
        </w:tabs>
        <w:spacing w:after="0"/>
        <w:ind w:left="851" w:hanging="539"/>
        <w:jc w:val="both"/>
        <w:rPr>
          <w:rFonts w:ascii="Times New Roman" w:hAnsi="Times New Roman" w:cs="Times New Roman"/>
          <w:i/>
          <w:sz w:val="24"/>
          <w:szCs w:val="24"/>
        </w:rPr>
      </w:pPr>
      <w:r w:rsidRPr="005D1C59">
        <w:rPr>
          <w:rFonts w:ascii="Times New Roman" w:hAnsi="Times New Roman" w:cs="Times New Roman"/>
          <w:color w:val="000000"/>
          <w:sz w:val="24"/>
          <w:szCs w:val="24"/>
        </w:rPr>
        <w:t>Ugdymas karantino, ekstremalios situacijos, ekstremalaus įvykio ar įvykio, keliančio pavojų mokinių sveikatai ir gyvybei, laikotarpiu (toliau – ypatingos aplinkybės) ar esant aplinkybėms mokykloje, dėl kurių ugdymo procesas negali būti organizuojamas kasdieniu</w:t>
      </w:r>
      <w:r w:rsidRPr="005D1C59">
        <w:rPr>
          <w:rFonts w:ascii="Times New Roman" w:hAnsi="Times New Roman" w:cs="Times New Roman"/>
          <w:color w:val="000000"/>
          <w:sz w:val="24"/>
          <w:szCs w:val="24"/>
          <w:shd w:val="clear" w:color="auto" w:fill="FFFFFF"/>
        </w:rPr>
        <w:t> mokymo proceso organizavimo</w:t>
      </w:r>
      <w:r w:rsidRPr="005D1C59">
        <w:rPr>
          <w:rFonts w:ascii="Times New Roman" w:hAnsi="Times New Roman" w:cs="Times New Roman"/>
          <w:color w:val="000000"/>
          <w:sz w:val="24"/>
          <w:szCs w:val="24"/>
        </w:rPr>
        <w:t xml:space="preserve"> būdu </w:t>
      </w:r>
      <w:r w:rsidRPr="005D1C59">
        <w:rPr>
          <w:rFonts w:ascii="Times New Roman" w:hAnsi="Times New Roman" w:cs="Times New Roman"/>
          <w:color w:val="000000"/>
          <w:sz w:val="24"/>
          <w:szCs w:val="24"/>
          <w:shd w:val="clear" w:color="auto" w:fill="FFFFFF"/>
        </w:rPr>
        <w:t>(mokykla yra dalykų brandos egzaminų centras, vyksta remonto darbai mokykloje ir kt.),</w:t>
      </w:r>
      <w:r w:rsidRPr="005D1C59">
        <w:rPr>
          <w:rFonts w:ascii="Times New Roman" w:hAnsi="Times New Roman" w:cs="Times New Roman"/>
          <w:color w:val="000000"/>
          <w:sz w:val="24"/>
          <w:szCs w:val="24"/>
        </w:rPr>
        <w:t xml:space="preserve"> gali būti </w:t>
      </w:r>
      <w:r w:rsidRPr="005D1C59">
        <w:rPr>
          <w:rFonts w:ascii="Times New Roman" w:hAnsi="Times New Roman" w:cs="Times New Roman"/>
          <w:color w:val="000000"/>
          <w:sz w:val="24"/>
          <w:szCs w:val="24"/>
          <w:shd w:val="clear" w:color="auto" w:fill="FFFFFF"/>
        </w:rPr>
        <w:t xml:space="preserve">koreguojamas arba laikinai stabdomas, arba organizuojamas nuotoliniu mokymo proceso organizavimo būdu, </w:t>
      </w:r>
      <w:r w:rsidRPr="005D1C59">
        <w:rPr>
          <w:rFonts w:ascii="Times New Roman" w:hAnsi="Times New Roman" w:cs="Times New Roman"/>
          <w:color w:val="000000"/>
          <w:sz w:val="24"/>
          <w:szCs w:val="24"/>
        </w:rPr>
        <w:t>atsižvelgiant į ypatingų aplinkybių ar aplinkybių mokykloje, dėl kurių ugdymo procesas negali būti organizuojamas kasdieniu</w:t>
      </w:r>
      <w:r w:rsidRPr="005D1C59">
        <w:rPr>
          <w:rFonts w:ascii="Times New Roman" w:hAnsi="Times New Roman" w:cs="Times New Roman"/>
          <w:color w:val="000000"/>
          <w:sz w:val="24"/>
          <w:szCs w:val="24"/>
          <w:shd w:val="clear" w:color="auto" w:fill="FFFFFF"/>
        </w:rPr>
        <w:t xml:space="preserve"> mokymo proceso organizavimo</w:t>
      </w:r>
      <w:r w:rsidRPr="005D1C59">
        <w:rPr>
          <w:rFonts w:ascii="Times New Roman" w:hAnsi="Times New Roman" w:cs="Times New Roman"/>
          <w:color w:val="000000"/>
          <w:sz w:val="24"/>
          <w:szCs w:val="24"/>
        </w:rPr>
        <w:t xml:space="preserve"> būdu, pobūdį ir apimtis. </w:t>
      </w:r>
      <w:r w:rsidRPr="005D1C59">
        <w:rPr>
          <w:rFonts w:ascii="Times New Roman" w:hAnsi="Times New Roman" w:cs="Times New Roman"/>
          <w:sz w:val="24"/>
          <w:szCs w:val="24"/>
        </w:rPr>
        <w:t>Laikinai sustabdžius ugdymo procesą, gimnazijos direktorius sprendimą dėl ugdymo laiko, kuriuo nevyko ugdymo procesas, įskaičiavimo ar neįskaičiavimo į ugdymo dienų skaičių ar dėl jo koregavimo derina su Šalčininkų rajono savivaldybės administracija.</w:t>
      </w:r>
    </w:p>
    <w:p w14:paraId="29CEF76C" w14:textId="77777777" w:rsidR="00CE3C8D" w:rsidRPr="00CE3C8D" w:rsidRDefault="00DA7595" w:rsidP="00CE3C8D">
      <w:pPr>
        <w:pStyle w:val="Sraopastraipa"/>
        <w:numPr>
          <w:ilvl w:val="0"/>
          <w:numId w:val="4"/>
        </w:numPr>
        <w:tabs>
          <w:tab w:val="left" w:pos="0"/>
          <w:tab w:val="left" w:pos="900"/>
        </w:tabs>
        <w:ind w:left="851"/>
        <w:jc w:val="both"/>
        <w:rPr>
          <w:rFonts w:ascii="Times New Roman" w:hAnsi="Times New Roman" w:cs="Times New Roman"/>
          <w:sz w:val="24"/>
          <w:szCs w:val="24"/>
        </w:rPr>
      </w:pPr>
      <w:r w:rsidRPr="00CE3C8D">
        <w:rPr>
          <w:rFonts w:ascii="Times New Roman" w:hAnsi="Times New Roman" w:cs="Times New Roman"/>
          <w:sz w:val="24"/>
          <w:szCs w:val="24"/>
        </w:rPr>
        <w:t xml:space="preserve">Jei oro temperatūra  – 20 laipsnių šalčio ar žemesnė, į mokyklą gali nevykti 1-5 klasių mokiniai, esant 25 laipsniams šalčio ar žemesnei temperatūrai – ir kitų klasių mokiniai. Ugdymo </w:t>
      </w:r>
      <w:r w:rsidRPr="00CE3C8D">
        <w:rPr>
          <w:rFonts w:ascii="Times New Roman" w:hAnsi="Times New Roman" w:cs="Times New Roman"/>
          <w:sz w:val="24"/>
          <w:szCs w:val="24"/>
        </w:rPr>
        <w:lastRenderedPageBreak/>
        <w:t>procesas, atvykusiems į mokyklą mokiniams, vykdomas. Mokiniams, neatvykusiems į mokyklą, mokymuisi reikalinga informacija skelbiama gimnazijos internetinėje svetainėje ir / arba elektoriniame dienyne. Šios dienos įskaičiuojamos į ugdymo dienų skaičių. Šiltuoju metų laikotarpiu, temperatūrai mokymosi patalpose viršijus numatytąją Lietuvos higienos normoje ugdymo procesas gali būti koreguojamas ir organizuojamas kitose erdvėse.</w:t>
      </w:r>
    </w:p>
    <w:p w14:paraId="56678B50" w14:textId="77777777" w:rsidR="00CE3C8D" w:rsidRDefault="00DA7595" w:rsidP="00CE3C8D">
      <w:pPr>
        <w:pStyle w:val="Sraopastraipa"/>
        <w:numPr>
          <w:ilvl w:val="0"/>
          <w:numId w:val="4"/>
        </w:numPr>
        <w:tabs>
          <w:tab w:val="left" w:pos="0"/>
          <w:tab w:val="left" w:pos="900"/>
        </w:tabs>
        <w:ind w:left="851"/>
        <w:jc w:val="both"/>
        <w:rPr>
          <w:rFonts w:ascii="Times New Roman" w:hAnsi="Times New Roman" w:cs="Times New Roman"/>
          <w:sz w:val="24"/>
          <w:szCs w:val="24"/>
        </w:rPr>
      </w:pPr>
      <w:r w:rsidRPr="00CE3C8D">
        <w:rPr>
          <w:rFonts w:ascii="Times New Roman" w:hAnsi="Times New Roman" w:cs="Times New Roman"/>
          <w:sz w:val="24"/>
          <w:szCs w:val="24"/>
        </w:rPr>
        <w:t xml:space="preserve">2024–2025 mokslo metais įgyvendinamos </w:t>
      </w:r>
      <w:r w:rsidRPr="00CE3C8D">
        <w:rPr>
          <w:rFonts w:ascii="Times New Roman" w:hAnsi="Times New Roman" w:cs="Times New Roman"/>
          <w:sz w:val="24"/>
          <w:szCs w:val="24"/>
          <w:lang w:eastAsia="en-GB"/>
        </w:rPr>
        <w:t>2022 m. Pradinio, pagrindinio ir vidurinio ugdymo bendrosios programos visose klasėse;</w:t>
      </w:r>
    </w:p>
    <w:p w14:paraId="0A6A319C" w14:textId="12E0D567" w:rsidR="00E47632" w:rsidRPr="00CE3C8D" w:rsidRDefault="00DA7595" w:rsidP="00CE3C8D">
      <w:pPr>
        <w:pStyle w:val="Sraopastraipa"/>
        <w:numPr>
          <w:ilvl w:val="0"/>
          <w:numId w:val="4"/>
        </w:numPr>
        <w:tabs>
          <w:tab w:val="left" w:pos="0"/>
          <w:tab w:val="left" w:pos="900"/>
        </w:tabs>
        <w:ind w:left="851"/>
        <w:jc w:val="both"/>
        <w:rPr>
          <w:rFonts w:ascii="Times New Roman" w:hAnsi="Times New Roman" w:cs="Times New Roman"/>
          <w:sz w:val="28"/>
          <w:szCs w:val="28"/>
        </w:rPr>
      </w:pPr>
      <w:r w:rsidRPr="00CE3C8D">
        <w:rPr>
          <w:rFonts w:ascii="Times New Roman" w:hAnsi="Times New Roman" w:cs="Times New Roman"/>
          <w:sz w:val="24"/>
          <w:szCs w:val="24"/>
        </w:rPr>
        <w:t>Pamokų laikas:</w:t>
      </w:r>
    </w:p>
    <w:p w14:paraId="0A6A319D" w14:textId="77777777" w:rsidR="00E47632" w:rsidRPr="00AC2107" w:rsidRDefault="00E47632">
      <w:pPr>
        <w:sectPr w:rsidR="00E47632" w:rsidRPr="00AC2107">
          <w:headerReference w:type="default" r:id="rId8"/>
          <w:footerReference w:type="default" r:id="rId9"/>
          <w:headerReference w:type="first" r:id="rId10"/>
          <w:footerReference w:type="first" r:id="rId11"/>
          <w:pgSz w:w="11906" w:h="16838"/>
          <w:pgMar w:top="899" w:right="567" w:bottom="776" w:left="1701" w:header="284" w:footer="720" w:gutter="0"/>
          <w:cols w:space="1296"/>
          <w:formProt w:val="0"/>
          <w:titlePg/>
          <w:docGrid w:linePitch="360"/>
        </w:sectPr>
      </w:pPr>
    </w:p>
    <w:p w14:paraId="0A6A319E" w14:textId="77777777" w:rsidR="00E47632" w:rsidRPr="00AC2107" w:rsidRDefault="00DA7595">
      <w:pPr>
        <w:ind w:left="540"/>
        <w:jc w:val="both"/>
        <w:rPr>
          <w:szCs w:val="23"/>
        </w:rPr>
      </w:pPr>
      <w:r w:rsidRPr="00AC2107">
        <w:rPr>
          <w:szCs w:val="23"/>
        </w:rPr>
        <w:t xml:space="preserve">     1 klasei: </w:t>
      </w:r>
    </w:p>
    <w:tbl>
      <w:tblPr>
        <w:tblW w:w="2478" w:type="dxa"/>
        <w:jc w:val="center"/>
        <w:tblLayout w:type="fixed"/>
        <w:tblLook w:val="04A0" w:firstRow="1" w:lastRow="0" w:firstColumn="1" w:lastColumn="0" w:noHBand="0" w:noVBand="1"/>
      </w:tblPr>
      <w:tblGrid>
        <w:gridCol w:w="635"/>
        <w:gridCol w:w="1843"/>
      </w:tblGrid>
      <w:tr w:rsidR="00E47632" w:rsidRPr="00AC2107" w14:paraId="0A6A31A1" w14:textId="77777777">
        <w:trPr>
          <w:trHeight w:val="109"/>
          <w:jc w:val="center"/>
        </w:trPr>
        <w:tc>
          <w:tcPr>
            <w:tcW w:w="635" w:type="dxa"/>
            <w:tcBorders>
              <w:top w:val="single" w:sz="4" w:space="0" w:color="000000"/>
              <w:left w:val="single" w:sz="4" w:space="0" w:color="000000"/>
              <w:bottom w:val="single" w:sz="4" w:space="0" w:color="000000"/>
              <w:right w:val="single" w:sz="4" w:space="0" w:color="000000"/>
            </w:tcBorders>
          </w:tcPr>
          <w:p w14:paraId="0A6A319F" w14:textId="77777777" w:rsidR="00E47632" w:rsidRPr="00AC2107" w:rsidRDefault="00DA7595">
            <w:pPr>
              <w:pStyle w:val="Default"/>
              <w:rPr>
                <w:szCs w:val="23"/>
              </w:rPr>
            </w:pPr>
            <w:r w:rsidRPr="00AC2107">
              <w:rPr>
                <w:szCs w:val="23"/>
              </w:rPr>
              <w:t xml:space="preserve">1. </w:t>
            </w:r>
          </w:p>
        </w:tc>
        <w:tc>
          <w:tcPr>
            <w:tcW w:w="1843" w:type="dxa"/>
            <w:tcBorders>
              <w:top w:val="single" w:sz="4" w:space="0" w:color="000000"/>
              <w:left w:val="single" w:sz="4" w:space="0" w:color="000000"/>
              <w:bottom w:val="single" w:sz="4" w:space="0" w:color="000000"/>
              <w:right w:val="single" w:sz="4" w:space="0" w:color="000000"/>
            </w:tcBorders>
          </w:tcPr>
          <w:p w14:paraId="0A6A31A0" w14:textId="77777777" w:rsidR="00E47632" w:rsidRPr="00AC2107" w:rsidRDefault="00DA7595">
            <w:pPr>
              <w:pStyle w:val="Default"/>
            </w:pPr>
            <w:r w:rsidRPr="00AC2107">
              <w:rPr>
                <w:szCs w:val="23"/>
              </w:rPr>
              <w:t xml:space="preserve">8.00–8.35 </w:t>
            </w:r>
          </w:p>
        </w:tc>
      </w:tr>
      <w:tr w:rsidR="00E47632" w:rsidRPr="00AC2107" w14:paraId="0A6A31A4" w14:textId="77777777">
        <w:trPr>
          <w:trHeight w:val="109"/>
          <w:jc w:val="center"/>
        </w:trPr>
        <w:tc>
          <w:tcPr>
            <w:tcW w:w="635" w:type="dxa"/>
            <w:tcBorders>
              <w:top w:val="single" w:sz="4" w:space="0" w:color="000000"/>
              <w:left w:val="single" w:sz="4" w:space="0" w:color="000000"/>
              <w:bottom w:val="single" w:sz="4" w:space="0" w:color="000000"/>
              <w:right w:val="single" w:sz="4" w:space="0" w:color="000000"/>
            </w:tcBorders>
          </w:tcPr>
          <w:p w14:paraId="0A6A31A2" w14:textId="77777777" w:rsidR="00E47632" w:rsidRPr="00AC2107" w:rsidRDefault="00DA7595">
            <w:pPr>
              <w:pStyle w:val="Default"/>
              <w:rPr>
                <w:szCs w:val="23"/>
              </w:rPr>
            </w:pPr>
            <w:r w:rsidRPr="00AC2107">
              <w:rPr>
                <w:szCs w:val="23"/>
              </w:rPr>
              <w:t xml:space="preserve">2. </w:t>
            </w:r>
          </w:p>
        </w:tc>
        <w:tc>
          <w:tcPr>
            <w:tcW w:w="1843" w:type="dxa"/>
            <w:tcBorders>
              <w:top w:val="single" w:sz="4" w:space="0" w:color="000000"/>
              <w:left w:val="single" w:sz="4" w:space="0" w:color="000000"/>
              <w:bottom w:val="single" w:sz="4" w:space="0" w:color="000000"/>
              <w:right w:val="single" w:sz="4" w:space="0" w:color="000000"/>
            </w:tcBorders>
          </w:tcPr>
          <w:p w14:paraId="0A6A31A3" w14:textId="77777777" w:rsidR="00E47632" w:rsidRPr="00AC2107" w:rsidRDefault="00DA7595">
            <w:pPr>
              <w:pStyle w:val="Default"/>
            </w:pPr>
            <w:r w:rsidRPr="00AC2107">
              <w:rPr>
                <w:szCs w:val="23"/>
              </w:rPr>
              <w:t xml:space="preserve">8.55–9.30 </w:t>
            </w:r>
          </w:p>
        </w:tc>
      </w:tr>
      <w:tr w:rsidR="00E47632" w:rsidRPr="00AC2107" w14:paraId="0A6A31A7" w14:textId="77777777">
        <w:trPr>
          <w:trHeight w:val="109"/>
          <w:jc w:val="center"/>
        </w:trPr>
        <w:tc>
          <w:tcPr>
            <w:tcW w:w="635" w:type="dxa"/>
            <w:tcBorders>
              <w:top w:val="single" w:sz="4" w:space="0" w:color="000000"/>
              <w:left w:val="single" w:sz="4" w:space="0" w:color="000000"/>
              <w:bottom w:val="single" w:sz="4" w:space="0" w:color="000000"/>
              <w:right w:val="single" w:sz="4" w:space="0" w:color="000000"/>
            </w:tcBorders>
          </w:tcPr>
          <w:p w14:paraId="0A6A31A5" w14:textId="77777777" w:rsidR="00E47632" w:rsidRPr="00AC2107" w:rsidRDefault="00DA7595">
            <w:pPr>
              <w:pStyle w:val="Default"/>
              <w:rPr>
                <w:szCs w:val="23"/>
              </w:rPr>
            </w:pPr>
            <w:r w:rsidRPr="00AC2107">
              <w:rPr>
                <w:szCs w:val="23"/>
              </w:rPr>
              <w:t xml:space="preserve">3. </w:t>
            </w:r>
          </w:p>
        </w:tc>
        <w:tc>
          <w:tcPr>
            <w:tcW w:w="1843" w:type="dxa"/>
            <w:tcBorders>
              <w:top w:val="single" w:sz="4" w:space="0" w:color="000000"/>
              <w:left w:val="single" w:sz="4" w:space="0" w:color="000000"/>
              <w:bottom w:val="single" w:sz="4" w:space="0" w:color="000000"/>
              <w:right w:val="single" w:sz="4" w:space="0" w:color="000000"/>
            </w:tcBorders>
          </w:tcPr>
          <w:p w14:paraId="0A6A31A6" w14:textId="77777777" w:rsidR="00E47632" w:rsidRPr="00AC2107" w:rsidRDefault="00DA7595">
            <w:pPr>
              <w:pStyle w:val="Default"/>
            </w:pPr>
            <w:r w:rsidRPr="00AC2107">
              <w:rPr>
                <w:szCs w:val="23"/>
              </w:rPr>
              <w:t xml:space="preserve">10.00–10.35 </w:t>
            </w:r>
          </w:p>
        </w:tc>
      </w:tr>
      <w:tr w:rsidR="00E47632" w:rsidRPr="00AC2107" w14:paraId="0A6A31AA" w14:textId="77777777">
        <w:trPr>
          <w:trHeight w:val="109"/>
          <w:jc w:val="center"/>
        </w:trPr>
        <w:tc>
          <w:tcPr>
            <w:tcW w:w="635" w:type="dxa"/>
            <w:tcBorders>
              <w:top w:val="single" w:sz="4" w:space="0" w:color="000000"/>
              <w:left w:val="single" w:sz="4" w:space="0" w:color="000000"/>
              <w:bottom w:val="single" w:sz="4" w:space="0" w:color="000000"/>
              <w:right w:val="single" w:sz="4" w:space="0" w:color="000000"/>
            </w:tcBorders>
          </w:tcPr>
          <w:p w14:paraId="0A6A31A8" w14:textId="77777777" w:rsidR="00E47632" w:rsidRPr="00AC2107" w:rsidRDefault="00DA7595">
            <w:pPr>
              <w:pStyle w:val="Default"/>
              <w:rPr>
                <w:szCs w:val="23"/>
              </w:rPr>
            </w:pPr>
            <w:r w:rsidRPr="00AC2107">
              <w:rPr>
                <w:szCs w:val="23"/>
              </w:rPr>
              <w:t xml:space="preserve">4. </w:t>
            </w:r>
          </w:p>
        </w:tc>
        <w:tc>
          <w:tcPr>
            <w:tcW w:w="1843" w:type="dxa"/>
            <w:tcBorders>
              <w:top w:val="single" w:sz="4" w:space="0" w:color="000000"/>
              <w:left w:val="single" w:sz="4" w:space="0" w:color="000000"/>
              <w:bottom w:val="single" w:sz="4" w:space="0" w:color="000000"/>
              <w:right w:val="single" w:sz="4" w:space="0" w:color="000000"/>
            </w:tcBorders>
          </w:tcPr>
          <w:p w14:paraId="0A6A31A9" w14:textId="77777777" w:rsidR="00E47632" w:rsidRPr="00AC2107" w:rsidRDefault="00DA7595">
            <w:pPr>
              <w:pStyle w:val="Default"/>
            </w:pPr>
            <w:r w:rsidRPr="00AC2107">
              <w:rPr>
                <w:szCs w:val="23"/>
              </w:rPr>
              <w:t xml:space="preserve">11.05–11.40 </w:t>
            </w:r>
          </w:p>
        </w:tc>
      </w:tr>
      <w:tr w:rsidR="00E47632" w:rsidRPr="00AC2107" w14:paraId="0A6A31AD" w14:textId="77777777">
        <w:trPr>
          <w:trHeight w:val="109"/>
          <w:jc w:val="center"/>
        </w:trPr>
        <w:tc>
          <w:tcPr>
            <w:tcW w:w="635" w:type="dxa"/>
            <w:tcBorders>
              <w:top w:val="single" w:sz="4" w:space="0" w:color="000000"/>
              <w:left w:val="single" w:sz="4" w:space="0" w:color="000000"/>
              <w:bottom w:val="single" w:sz="4" w:space="0" w:color="000000"/>
              <w:right w:val="single" w:sz="4" w:space="0" w:color="000000"/>
            </w:tcBorders>
          </w:tcPr>
          <w:p w14:paraId="0A6A31AB" w14:textId="77777777" w:rsidR="00E47632" w:rsidRPr="00AC2107" w:rsidRDefault="00DA7595">
            <w:pPr>
              <w:pStyle w:val="Default"/>
              <w:rPr>
                <w:szCs w:val="23"/>
              </w:rPr>
            </w:pPr>
            <w:r w:rsidRPr="00AC2107">
              <w:rPr>
                <w:szCs w:val="23"/>
              </w:rPr>
              <w:t xml:space="preserve">5. </w:t>
            </w:r>
          </w:p>
        </w:tc>
        <w:tc>
          <w:tcPr>
            <w:tcW w:w="1843" w:type="dxa"/>
            <w:tcBorders>
              <w:top w:val="single" w:sz="4" w:space="0" w:color="000000"/>
              <w:left w:val="single" w:sz="4" w:space="0" w:color="000000"/>
              <w:bottom w:val="single" w:sz="4" w:space="0" w:color="000000"/>
              <w:right w:val="single" w:sz="4" w:space="0" w:color="000000"/>
            </w:tcBorders>
          </w:tcPr>
          <w:p w14:paraId="0A6A31AC" w14:textId="77777777" w:rsidR="00E47632" w:rsidRPr="00AC2107" w:rsidRDefault="00DA7595">
            <w:pPr>
              <w:pStyle w:val="Default"/>
            </w:pPr>
            <w:r w:rsidRPr="00AC2107">
              <w:rPr>
                <w:szCs w:val="23"/>
              </w:rPr>
              <w:t xml:space="preserve">12.10–12.45 </w:t>
            </w:r>
          </w:p>
        </w:tc>
      </w:tr>
    </w:tbl>
    <w:p w14:paraId="0A6A31AE" w14:textId="77777777" w:rsidR="00E47632" w:rsidRPr="00AC2107" w:rsidRDefault="00E47632">
      <w:pPr>
        <w:ind w:left="851"/>
        <w:jc w:val="both"/>
        <w:rPr>
          <w:szCs w:val="23"/>
        </w:rPr>
      </w:pPr>
    </w:p>
    <w:p w14:paraId="0A6A31AF" w14:textId="77777777" w:rsidR="00E47632" w:rsidRPr="00AC2107" w:rsidRDefault="00DA7595">
      <w:pPr>
        <w:ind w:left="851"/>
        <w:jc w:val="both"/>
        <w:rPr>
          <w:szCs w:val="22"/>
        </w:rPr>
      </w:pPr>
      <w:r w:rsidRPr="00AC2107">
        <w:rPr>
          <w:szCs w:val="20"/>
        </w:rPr>
        <w:t>2–8 kl. ir I-IV kl.:</w:t>
      </w:r>
    </w:p>
    <w:tbl>
      <w:tblPr>
        <w:tblW w:w="2478" w:type="dxa"/>
        <w:jc w:val="center"/>
        <w:tblLayout w:type="fixed"/>
        <w:tblLook w:val="04A0" w:firstRow="1" w:lastRow="0" w:firstColumn="1" w:lastColumn="0" w:noHBand="0" w:noVBand="1"/>
      </w:tblPr>
      <w:tblGrid>
        <w:gridCol w:w="635"/>
        <w:gridCol w:w="1843"/>
      </w:tblGrid>
      <w:tr w:rsidR="00E47632" w:rsidRPr="00AC2107" w14:paraId="0A6A31B2" w14:textId="77777777">
        <w:trPr>
          <w:trHeight w:val="109"/>
          <w:jc w:val="center"/>
        </w:trPr>
        <w:tc>
          <w:tcPr>
            <w:tcW w:w="635" w:type="dxa"/>
            <w:tcBorders>
              <w:top w:val="single" w:sz="4" w:space="0" w:color="000000"/>
              <w:left w:val="single" w:sz="4" w:space="0" w:color="000000"/>
              <w:bottom w:val="single" w:sz="4" w:space="0" w:color="000000"/>
              <w:right w:val="single" w:sz="4" w:space="0" w:color="000000"/>
            </w:tcBorders>
          </w:tcPr>
          <w:p w14:paraId="0A6A31B0" w14:textId="77777777" w:rsidR="00E47632" w:rsidRPr="00AC2107" w:rsidRDefault="00DA7595">
            <w:pPr>
              <w:pStyle w:val="Default"/>
              <w:rPr>
                <w:szCs w:val="23"/>
              </w:rPr>
            </w:pPr>
            <w:r w:rsidRPr="00AC2107">
              <w:rPr>
                <w:szCs w:val="23"/>
              </w:rPr>
              <w:t xml:space="preserve">1. </w:t>
            </w:r>
          </w:p>
        </w:tc>
        <w:tc>
          <w:tcPr>
            <w:tcW w:w="1843" w:type="dxa"/>
            <w:tcBorders>
              <w:top w:val="single" w:sz="4" w:space="0" w:color="000000"/>
              <w:left w:val="single" w:sz="4" w:space="0" w:color="000000"/>
              <w:bottom w:val="single" w:sz="4" w:space="0" w:color="000000"/>
              <w:right w:val="single" w:sz="4" w:space="0" w:color="000000"/>
            </w:tcBorders>
          </w:tcPr>
          <w:p w14:paraId="0A6A31B1" w14:textId="77777777" w:rsidR="00E47632" w:rsidRPr="00AC2107" w:rsidRDefault="00DA7595">
            <w:pPr>
              <w:pStyle w:val="Default"/>
              <w:rPr>
                <w:szCs w:val="23"/>
              </w:rPr>
            </w:pPr>
            <w:r w:rsidRPr="00AC2107">
              <w:rPr>
                <w:szCs w:val="23"/>
              </w:rPr>
              <w:t xml:space="preserve">8.00–8.45 </w:t>
            </w:r>
          </w:p>
        </w:tc>
      </w:tr>
      <w:tr w:rsidR="00E47632" w:rsidRPr="00AC2107" w14:paraId="0A6A31B5" w14:textId="77777777">
        <w:trPr>
          <w:trHeight w:val="109"/>
          <w:jc w:val="center"/>
        </w:trPr>
        <w:tc>
          <w:tcPr>
            <w:tcW w:w="635" w:type="dxa"/>
            <w:tcBorders>
              <w:top w:val="single" w:sz="4" w:space="0" w:color="000000"/>
              <w:left w:val="single" w:sz="4" w:space="0" w:color="000000"/>
              <w:bottom w:val="single" w:sz="4" w:space="0" w:color="000000"/>
              <w:right w:val="single" w:sz="4" w:space="0" w:color="000000"/>
            </w:tcBorders>
          </w:tcPr>
          <w:p w14:paraId="0A6A31B3" w14:textId="77777777" w:rsidR="00E47632" w:rsidRPr="00AC2107" w:rsidRDefault="00DA7595">
            <w:pPr>
              <w:pStyle w:val="Default"/>
              <w:rPr>
                <w:szCs w:val="23"/>
              </w:rPr>
            </w:pPr>
            <w:r w:rsidRPr="00AC2107">
              <w:rPr>
                <w:szCs w:val="23"/>
              </w:rPr>
              <w:t xml:space="preserve">2. </w:t>
            </w:r>
          </w:p>
        </w:tc>
        <w:tc>
          <w:tcPr>
            <w:tcW w:w="1843" w:type="dxa"/>
            <w:tcBorders>
              <w:top w:val="single" w:sz="4" w:space="0" w:color="000000"/>
              <w:left w:val="single" w:sz="4" w:space="0" w:color="000000"/>
              <w:bottom w:val="single" w:sz="4" w:space="0" w:color="000000"/>
              <w:right w:val="single" w:sz="4" w:space="0" w:color="000000"/>
            </w:tcBorders>
          </w:tcPr>
          <w:p w14:paraId="0A6A31B4" w14:textId="77777777" w:rsidR="00E47632" w:rsidRPr="00AC2107" w:rsidRDefault="00DA7595">
            <w:pPr>
              <w:pStyle w:val="Default"/>
              <w:rPr>
                <w:szCs w:val="23"/>
              </w:rPr>
            </w:pPr>
            <w:r w:rsidRPr="00AC2107">
              <w:rPr>
                <w:szCs w:val="23"/>
              </w:rPr>
              <w:t xml:space="preserve">8.55–9.40 </w:t>
            </w:r>
          </w:p>
        </w:tc>
      </w:tr>
      <w:tr w:rsidR="00E47632" w:rsidRPr="00AC2107" w14:paraId="0A6A31B8" w14:textId="77777777">
        <w:trPr>
          <w:trHeight w:val="109"/>
          <w:jc w:val="center"/>
        </w:trPr>
        <w:tc>
          <w:tcPr>
            <w:tcW w:w="635" w:type="dxa"/>
            <w:tcBorders>
              <w:top w:val="single" w:sz="4" w:space="0" w:color="000000"/>
              <w:left w:val="single" w:sz="4" w:space="0" w:color="000000"/>
              <w:bottom w:val="single" w:sz="4" w:space="0" w:color="000000"/>
              <w:right w:val="single" w:sz="4" w:space="0" w:color="000000"/>
            </w:tcBorders>
          </w:tcPr>
          <w:p w14:paraId="0A6A31B6" w14:textId="77777777" w:rsidR="00E47632" w:rsidRPr="00AC2107" w:rsidRDefault="00DA7595">
            <w:pPr>
              <w:pStyle w:val="Default"/>
              <w:rPr>
                <w:szCs w:val="23"/>
              </w:rPr>
            </w:pPr>
            <w:r w:rsidRPr="00AC2107">
              <w:rPr>
                <w:szCs w:val="23"/>
              </w:rPr>
              <w:t xml:space="preserve">3. </w:t>
            </w:r>
          </w:p>
        </w:tc>
        <w:tc>
          <w:tcPr>
            <w:tcW w:w="1843" w:type="dxa"/>
            <w:tcBorders>
              <w:top w:val="single" w:sz="4" w:space="0" w:color="000000"/>
              <w:left w:val="single" w:sz="4" w:space="0" w:color="000000"/>
              <w:bottom w:val="single" w:sz="4" w:space="0" w:color="000000"/>
              <w:right w:val="single" w:sz="4" w:space="0" w:color="000000"/>
            </w:tcBorders>
          </w:tcPr>
          <w:p w14:paraId="0A6A31B7" w14:textId="77777777" w:rsidR="00E47632" w:rsidRPr="00AC2107" w:rsidRDefault="00DA7595">
            <w:pPr>
              <w:pStyle w:val="Default"/>
            </w:pPr>
            <w:r w:rsidRPr="00AC2107">
              <w:rPr>
                <w:szCs w:val="23"/>
              </w:rPr>
              <w:t xml:space="preserve">10.00–10.45 </w:t>
            </w:r>
          </w:p>
        </w:tc>
      </w:tr>
      <w:tr w:rsidR="00E47632" w:rsidRPr="00AC2107" w14:paraId="0A6A31BB" w14:textId="77777777">
        <w:trPr>
          <w:trHeight w:val="109"/>
          <w:jc w:val="center"/>
        </w:trPr>
        <w:tc>
          <w:tcPr>
            <w:tcW w:w="635" w:type="dxa"/>
            <w:tcBorders>
              <w:top w:val="single" w:sz="4" w:space="0" w:color="000000"/>
              <w:left w:val="single" w:sz="4" w:space="0" w:color="000000"/>
              <w:bottom w:val="single" w:sz="4" w:space="0" w:color="000000"/>
              <w:right w:val="single" w:sz="4" w:space="0" w:color="000000"/>
            </w:tcBorders>
          </w:tcPr>
          <w:p w14:paraId="0A6A31B9" w14:textId="77777777" w:rsidR="00E47632" w:rsidRPr="00AC2107" w:rsidRDefault="00DA7595">
            <w:pPr>
              <w:pStyle w:val="Default"/>
              <w:rPr>
                <w:szCs w:val="23"/>
              </w:rPr>
            </w:pPr>
            <w:r w:rsidRPr="00AC2107">
              <w:rPr>
                <w:szCs w:val="23"/>
              </w:rPr>
              <w:t xml:space="preserve">4. </w:t>
            </w:r>
          </w:p>
        </w:tc>
        <w:tc>
          <w:tcPr>
            <w:tcW w:w="1843" w:type="dxa"/>
            <w:tcBorders>
              <w:top w:val="single" w:sz="4" w:space="0" w:color="000000"/>
              <w:left w:val="single" w:sz="4" w:space="0" w:color="000000"/>
              <w:bottom w:val="single" w:sz="4" w:space="0" w:color="000000"/>
              <w:right w:val="single" w:sz="4" w:space="0" w:color="000000"/>
            </w:tcBorders>
          </w:tcPr>
          <w:p w14:paraId="0A6A31BA" w14:textId="77777777" w:rsidR="00E47632" w:rsidRPr="00AC2107" w:rsidRDefault="00DA7595">
            <w:pPr>
              <w:pStyle w:val="Default"/>
            </w:pPr>
            <w:r w:rsidRPr="00AC2107">
              <w:rPr>
                <w:szCs w:val="23"/>
              </w:rPr>
              <w:t xml:space="preserve">11.05–11.50 </w:t>
            </w:r>
          </w:p>
        </w:tc>
      </w:tr>
      <w:tr w:rsidR="00E47632" w:rsidRPr="00AC2107" w14:paraId="0A6A31BE" w14:textId="77777777">
        <w:trPr>
          <w:trHeight w:val="109"/>
          <w:jc w:val="center"/>
        </w:trPr>
        <w:tc>
          <w:tcPr>
            <w:tcW w:w="635" w:type="dxa"/>
            <w:tcBorders>
              <w:top w:val="single" w:sz="4" w:space="0" w:color="000000"/>
              <w:left w:val="single" w:sz="4" w:space="0" w:color="000000"/>
              <w:bottom w:val="single" w:sz="4" w:space="0" w:color="000000"/>
              <w:right w:val="single" w:sz="4" w:space="0" w:color="000000"/>
            </w:tcBorders>
          </w:tcPr>
          <w:p w14:paraId="0A6A31BC" w14:textId="77777777" w:rsidR="00E47632" w:rsidRPr="00AC2107" w:rsidRDefault="00DA7595">
            <w:pPr>
              <w:pStyle w:val="Default"/>
              <w:rPr>
                <w:szCs w:val="23"/>
              </w:rPr>
            </w:pPr>
            <w:r w:rsidRPr="00AC2107">
              <w:rPr>
                <w:szCs w:val="23"/>
              </w:rPr>
              <w:t xml:space="preserve">5. </w:t>
            </w:r>
          </w:p>
        </w:tc>
        <w:tc>
          <w:tcPr>
            <w:tcW w:w="1843" w:type="dxa"/>
            <w:tcBorders>
              <w:top w:val="single" w:sz="4" w:space="0" w:color="000000"/>
              <w:left w:val="single" w:sz="4" w:space="0" w:color="000000"/>
              <w:bottom w:val="single" w:sz="4" w:space="0" w:color="000000"/>
              <w:right w:val="single" w:sz="4" w:space="0" w:color="000000"/>
            </w:tcBorders>
          </w:tcPr>
          <w:p w14:paraId="0A6A31BD" w14:textId="77777777" w:rsidR="00E47632" w:rsidRPr="00AC2107" w:rsidRDefault="00DA7595">
            <w:pPr>
              <w:pStyle w:val="Default"/>
            </w:pPr>
            <w:r w:rsidRPr="00AC2107">
              <w:rPr>
                <w:szCs w:val="23"/>
              </w:rPr>
              <w:t xml:space="preserve">12.10–12.55 </w:t>
            </w:r>
          </w:p>
        </w:tc>
      </w:tr>
      <w:tr w:rsidR="00E47632" w:rsidRPr="00AC2107" w14:paraId="0A6A31C1" w14:textId="77777777">
        <w:trPr>
          <w:trHeight w:val="109"/>
          <w:jc w:val="center"/>
        </w:trPr>
        <w:tc>
          <w:tcPr>
            <w:tcW w:w="635" w:type="dxa"/>
            <w:tcBorders>
              <w:top w:val="single" w:sz="4" w:space="0" w:color="000000"/>
              <w:left w:val="single" w:sz="4" w:space="0" w:color="000000"/>
              <w:bottom w:val="single" w:sz="4" w:space="0" w:color="000000"/>
              <w:right w:val="single" w:sz="4" w:space="0" w:color="000000"/>
            </w:tcBorders>
          </w:tcPr>
          <w:p w14:paraId="0A6A31BF" w14:textId="77777777" w:rsidR="00E47632" w:rsidRPr="00AC2107" w:rsidRDefault="00DA7595">
            <w:pPr>
              <w:pStyle w:val="Default"/>
              <w:rPr>
                <w:szCs w:val="23"/>
              </w:rPr>
            </w:pPr>
            <w:r w:rsidRPr="00AC2107">
              <w:rPr>
                <w:szCs w:val="23"/>
              </w:rPr>
              <w:t xml:space="preserve">6. </w:t>
            </w:r>
          </w:p>
        </w:tc>
        <w:tc>
          <w:tcPr>
            <w:tcW w:w="1843" w:type="dxa"/>
            <w:tcBorders>
              <w:top w:val="single" w:sz="4" w:space="0" w:color="000000"/>
              <w:left w:val="single" w:sz="4" w:space="0" w:color="000000"/>
              <w:bottom w:val="single" w:sz="4" w:space="0" w:color="000000"/>
              <w:right w:val="single" w:sz="4" w:space="0" w:color="000000"/>
            </w:tcBorders>
          </w:tcPr>
          <w:p w14:paraId="0A6A31C0" w14:textId="77777777" w:rsidR="00E47632" w:rsidRPr="00AC2107" w:rsidRDefault="00DA7595">
            <w:pPr>
              <w:pStyle w:val="Default"/>
              <w:rPr>
                <w:szCs w:val="23"/>
              </w:rPr>
            </w:pPr>
            <w:r w:rsidRPr="00AC2107">
              <w:rPr>
                <w:szCs w:val="23"/>
              </w:rPr>
              <w:t>13.05–13.50</w:t>
            </w:r>
          </w:p>
        </w:tc>
      </w:tr>
      <w:tr w:rsidR="00E47632" w:rsidRPr="00AC2107" w14:paraId="0A6A31C4" w14:textId="77777777">
        <w:trPr>
          <w:trHeight w:val="109"/>
          <w:jc w:val="center"/>
        </w:trPr>
        <w:tc>
          <w:tcPr>
            <w:tcW w:w="635" w:type="dxa"/>
            <w:tcBorders>
              <w:top w:val="single" w:sz="4" w:space="0" w:color="000000"/>
              <w:left w:val="single" w:sz="4" w:space="0" w:color="000000"/>
              <w:bottom w:val="single" w:sz="4" w:space="0" w:color="000000"/>
              <w:right w:val="single" w:sz="4" w:space="0" w:color="000000"/>
            </w:tcBorders>
          </w:tcPr>
          <w:p w14:paraId="0A6A31C2" w14:textId="77777777" w:rsidR="00E47632" w:rsidRPr="00AC2107" w:rsidRDefault="00DA7595">
            <w:pPr>
              <w:pStyle w:val="Default"/>
              <w:rPr>
                <w:szCs w:val="23"/>
              </w:rPr>
            </w:pPr>
            <w:r w:rsidRPr="00AC2107">
              <w:rPr>
                <w:szCs w:val="23"/>
              </w:rPr>
              <w:t xml:space="preserve">7. </w:t>
            </w:r>
          </w:p>
        </w:tc>
        <w:tc>
          <w:tcPr>
            <w:tcW w:w="1843" w:type="dxa"/>
            <w:tcBorders>
              <w:top w:val="single" w:sz="4" w:space="0" w:color="000000"/>
              <w:left w:val="single" w:sz="4" w:space="0" w:color="000000"/>
              <w:bottom w:val="single" w:sz="4" w:space="0" w:color="000000"/>
              <w:right w:val="single" w:sz="4" w:space="0" w:color="000000"/>
            </w:tcBorders>
          </w:tcPr>
          <w:p w14:paraId="0A6A31C3" w14:textId="77777777" w:rsidR="00E47632" w:rsidRPr="00AC2107" w:rsidRDefault="00DA7595">
            <w:pPr>
              <w:pStyle w:val="Default"/>
              <w:rPr>
                <w:szCs w:val="23"/>
              </w:rPr>
            </w:pPr>
            <w:r w:rsidRPr="00AC2107">
              <w:rPr>
                <w:szCs w:val="23"/>
              </w:rPr>
              <w:t>14.00–14.45</w:t>
            </w:r>
          </w:p>
        </w:tc>
      </w:tr>
    </w:tbl>
    <w:p w14:paraId="0A6A31C5" w14:textId="77777777" w:rsidR="00E47632" w:rsidRPr="00AC2107" w:rsidRDefault="00E47632">
      <w:pPr>
        <w:pStyle w:val="Default"/>
        <w:rPr>
          <w:szCs w:val="23"/>
        </w:rPr>
      </w:pPr>
    </w:p>
    <w:p w14:paraId="026DC102" w14:textId="77777777" w:rsidR="00CE3C8D" w:rsidRPr="00CE3C8D" w:rsidRDefault="00DA7595" w:rsidP="00CE3C8D">
      <w:pPr>
        <w:pStyle w:val="Default"/>
        <w:numPr>
          <w:ilvl w:val="0"/>
          <w:numId w:val="4"/>
        </w:numPr>
        <w:ind w:left="851"/>
        <w:jc w:val="both"/>
      </w:pPr>
      <w:r w:rsidRPr="00AC2107">
        <w:rPr>
          <w:szCs w:val="23"/>
        </w:rPr>
        <w:t xml:space="preserve">Pastovus pamokų tvarkaraštis I pusmečiui sudaromas rugsėjo mėnesį per 10 darbo dienų, II pusmečiui – iki I-ojo pusmečio pabaigos. </w:t>
      </w:r>
    </w:p>
    <w:p w14:paraId="0A6A31C7" w14:textId="2A866F6F" w:rsidR="00E47632" w:rsidRPr="00AC2107" w:rsidRDefault="00DA7595" w:rsidP="00CE3C8D">
      <w:pPr>
        <w:pStyle w:val="Default"/>
        <w:numPr>
          <w:ilvl w:val="0"/>
          <w:numId w:val="4"/>
        </w:numPr>
        <w:ind w:left="851"/>
        <w:jc w:val="both"/>
      </w:pPr>
      <w:r w:rsidRPr="00CE3C8D">
        <w:rPr>
          <w:szCs w:val="23"/>
        </w:rPr>
        <w:t xml:space="preserve">Gimnazija priėmė sprendimą dėl 10 ugdymo dienų 2024-2025 m.m. organizavimo ir vykdymo: </w:t>
      </w:r>
    </w:p>
    <w:p w14:paraId="0A6A31C8" w14:textId="77777777" w:rsidR="00E47632" w:rsidRPr="00AC2107" w:rsidRDefault="00E47632">
      <w:pPr>
        <w:ind w:firstLine="737"/>
        <w:jc w:val="both"/>
        <w:rPr>
          <w:szCs w:val="23"/>
        </w:rPr>
      </w:pPr>
    </w:p>
    <w:tbl>
      <w:tblPr>
        <w:tblW w:w="9330" w:type="dxa"/>
        <w:jc w:val="center"/>
        <w:tblLayout w:type="fixed"/>
        <w:tblLook w:val="04A0" w:firstRow="1" w:lastRow="0" w:firstColumn="1" w:lastColumn="0" w:noHBand="0" w:noVBand="1"/>
      </w:tblPr>
      <w:tblGrid>
        <w:gridCol w:w="870"/>
        <w:gridCol w:w="2811"/>
        <w:gridCol w:w="2464"/>
        <w:gridCol w:w="3172"/>
        <w:gridCol w:w="13"/>
      </w:tblGrid>
      <w:tr w:rsidR="00E47632" w:rsidRPr="00AC2107" w14:paraId="0A6A31CD" w14:textId="77777777" w:rsidTr="00CE3C8D">
        <w:trPr>
          <w:gridAfter w:val="1"/>
          <w:wAfter w:w="13" w:type="dxa"/>
          <w:jc w:val="center"/>
        </w:trPr>
        <w:tc>
          <w:tcPr>
            <w:tcW w:w="870" w:type="dxa"/>
            <w:tcBorders>
              <w:top w:val="single" w:sz="4" w:space="0" w:color="000000"/>
              <w:left w:val="single" w:sz="4" w:space="0" w:color="000000"/>
              <w:bottom w:val="single" w:sz="4" w:space="0" w:color="000000"/>
              <w:right w:val="single" w:sz="4" w:space="0" w:color="000000"/>
            </w:tcBorders>
          </w:tcPr>
          <w:p w14:paraId="0A6A31C9" w14:textId="77777777" w:rsidR="00E47632" w:rsidRPr="00AC2107" w:rsidRDefault="00DA7595">
            <w:pPr>
              <w:pStyle w:val="Default"/>
              <w:jc w:val="center"/>
            </w:pPr>
            <w:r w:rsidRPr="00AC2107">
              <w:rPr>
                <w:szCs w:val="23"/>
              </w:rPr>
              <w:t>Eil.Nr.</w:t>
            </w:r>
          </w:p>
        </w:tc>
        <w:tc>
          <w:tcPr>
            <w:tcW w:w="2811" w:type="dxa"/>
            <w:tcBorders>
              <w:top w:val="single" w:sz="4" w:space="0" w:color="000000"/>
              <w:left w:val="single" w:sz="4" w:space="0" w:color="000000"/>
              <w:bottom w:val="single" w:sz="4" w:space="0" w:color="000000"/>
              <w:right w:val="single" w:sz="4" w:space="0" w:color="000000"/>
            </w:tcBorders>
          </w:tcPr>
          <w:p w14:paraId="0A6A31CA" w14:textId="77777777" w:rsidR="00E47632" w:rsidRPr="00AC2107" w:rsidRDefault="00DA7595">
            <w:pPr>
              <w:pStyle w:val="Default"/>
              <w:jc w:val="center"/>
              <w:rPr>
                <w:szCs w:val="23"/>
              </w:rPr>
            </w:pPr>
            <w:r w:rsidRPr="00AC2107">
              <w:rPr>
                <w:szCs w:val="23"/>
              </w:rPr>
              <w:t>1-4 klasės</w:t>
            </w:r>
          </w:p>
        </w:tc>
        <w:tc>
          <w:tcPr>
            <w:tcW w:w="2464" w:type="dxa"/>
            <w:tcBorders>
              <w:top w:val="single" w:sz="4" w:space="0" w:color="000000"/>
              <w:left w:val="single" w:sz="4" w:space="0" w:color="000000"/>
              <w:bottom w:val="single" w:sz="4" w:space="0" w:color="000000"/>
              <w:right w:val="single" w:sz="4" w:space="0" w:color="000000"/>
            </w:tcBorders>
          </w:tcPr>
          <w:p w14:paraId="0A6A31CB" w14:textId="77777777" w:rsidR="00E47632" w:rsidRPr="00AC2107" w:rsidRDefault="00DA7595">
            <w:pPr>
              <w:pStyle w:val="Default"/>
              <w:jc w:val="center"/>
              <w:rPr>
                <w:szCs w:val="23"/>
              </w:rPr>
            </w:pPr>
            <w:r w:rsidRPr="00AC2107">
              <w:rPr>
                <w:szCs w:val="23"/>
              </w:rPr>
              <w:t>5-8, I-IIG klasės</w:t>
            </w:r>
          </w:p>
        </w:tc>
        <w:tc>
          <w:tcPr>
            <w:tcW w:w="3172" w:type="dxa"/>
            <w:tcBorders>
              <w:top w:val="single" w:sz="4" w:space="0" w:color="000000"/>
              <w:left w:val="single" w:sz="4" w:space="0" w:color="000000"/>
              <w:bottom w:val="single" w:sz="4" w:space="0" w:color="000000"/>
              <w:right w:val="single" w:sz="4" w:space="0" w:color="000000"/>
            </w:tcBorders>
          </w:tcPr>
          <w:p w14:paraId="0A6A31CC" w14:textId="77777777" w:rsidR="00E47632" w:rsidRPr="00AC2107" w:rsidRDefault="00DA7595">
            <w:pPr>
              <w:pStyle w:val="Default"/>
              <w:jc w:val="center"/>
              <w:rPr>
                <w:szCs w:val="23"/>
              </w:rPr>
            </w:pPr>
            <w:r w:rsidRPr="00AC2107">
              <w:rPr>
                <w:szCs w:val="23"/>
              </w:rPr>
              <w:t>III-IVG klasės</w:t>
            </w:r>
          </w:p>
        </w:tc>
      </w:tr>
      <w:tr w:rsidR="00E47632" w:rsidRPr="00AC2107" w14:paraId="0A6A31D0" w14:textId="77777777" w:rsidTr="00CE3C8D">
        <w:trPr>
          <w:jc w:val="center"/>
        </w:trPr>
        <w:tc>
          <w:tcPr>
            <w:tcW w:w="870" w:type="dxa"/>
            <w:tcBorders>
              <w:top w:val="single" w:sz="4" w:space="0" w:color="000000"/>
              <w:left w:val="single" w:sz="4" w:space="0" w:color="000000"/>
              <w:bottom w:val="single" w:sz="4" w:space="0" w:color="000000"/>
              <w:right w:val="single" w:sz="4" w:space="0" w:color="000000"/>
            </w:tcBorders>
          </w:tcPr>
          <w:p w14:paraId="0A6A31CE" w14:textId="77777777" w:rsidR="00E47632" w:rsidRPr="00AC2107" w:rsidRDefault="00E47632">
            <w:pPr>
              <w:pStyle w:val="Default"/>
              <w:numPr>
                <w:ilvl w:val="0"/>
                <w:numId w:val="6"/>
              </w:numPr>
              <w:snapToGrid w:val="0"/>
              <w:rPr>
                <w:szCs w:val="23"/>
              </w:rPr>
            </w:pPr>
          </w:p>
        </w:tc>
        <w:tc>
          <w:tcPr>
            <w:tcW w:w="8460" w:type="dxa"/>
            <w:gridSpan w:val="4"/>
            <w:tcBorders>
              <w:top w:val="single" w:sz="4" w:space="0" w:color="000000"/>
              <w:left w:val="single" w:sz="4" w:space="0" w:color="000000"/>
              <w:bottom w:val="single" w:sz="4" w:space="0" w:color="000000"/>
              <w:right w:val="single" w:sz="4" w:space="0" w:color="000000"/>
            </w:tcBorders>
          </w:tcPr>
          <w:p w14:paraId="0A6A31CF" w14:textId="77777777" w:rsidR="00E47632" w:rsidRPr="00AC2107" w:rsidRDefault="00DA7595">
            <w:pPr>
              <w:pStyle w:val="Default"/>
              <w:jc w:val="center"/>
              <w:rPr>
                <w:szCs w:val="23"/>
              </w:rPr>
            </w:pPr>
            <w:r w:rsidRPr="00AC2107">
              <w:rPr>
                <w:szCs w:val="23"/>
              </w:rPr>
              <w:t>Mokslo ir žinių diena. Pirmoji pamoka 2024 m. rugsėjo 1 d.</w:t>
            </w:r>
          </w:p>
        </w:tc>
      </w:tr>
      <w:tr w:rsidR="00E47632" w:rsidRPr="00AC2107" w14:paraId="0A6A31D3" w14:textId="77777777" w:rsidTr="00CE3C8D">
        <w:trPr>
          <w:jc w:val="center"/>
        </w:trPr>
        <w:tc>
          <w:tcPr>
            <w:tcW w:w="870" w:type="dxa"/>
            <w:tcBorders>
              <w:top w:val="single" w:sz="4" w:space="0" w:color="000000"/>
              <w:left w:val="single" w:sz="4" w:space="0" w:color="000000"/>
              <w:bottom w:val="single" w:sz="4" w:space="0" w:color="000000"/>
              <w:right w:val="single" w:sz="4" w:space="0" w:color="000000"/>
            </w:tcBorders>
          </w:tcPr>
          <w:p w14:paraId="0A6A31D1" w14:textId="77777777" w:rsidR="00E47632" w:rsidRPr="00AC2107" w:rsidRDefault="00E47632">
            <w:pPr>
              <w:pStyle w:val="Default"/>
              <w:numPr>
                <w:ilvl w:val="0"/>
                <w:numId w:val="6"/>
              </w:numPr>
              <w:snapToGrid w:val="0"/>
              <w:rPr>
                <w:szCs w:val="23"/>
              </w:rPr>
            </w:pPr>
          </w:p>
        </w:tc>
        <w:tc>
          <w:tcPr>
            <w:tcW w:w="8460" w:type="dxa"/>
            <w:gridSpan w:val="4"/>
            <w:tcBorders>
              <w:top w:val="single" w:sz="4" w:space="0" w:color="000000"/>
              <w:left w:val="single" w:sz="4" w:space="0" w:color="000000"/>
              <w:bottom w:val="single" w:sz="4" w:space="0" w:color="000000"/>
              <w:right w:val="single" w:sz="4" w:space="0" w:color="000000"/>
            </w:tcBorders>
          </w:tcPr>
          <w:p w14:paraId="0A6A31D2" w14:textId="77777777" w:rsidR="00E47632" w:rsidRPr="00AC2107" w:rsidRDefault="00DA7595">
            <w:pPr>
              <w:pStyle w:val="Default"/>
              <w:jc w:val="center"/>
            </w:pPr>
            <w:r w:rsidRPr="00AC2107">
              <w:rPr>
                <w:szCs w:val="23"/>
              </w:rPr>
              <w:t>Mokinių savivaldos diena, 2024 m. spalio 4 d.</w:t>
            </w:r>
          </w:p>
        </w:tc>
      </w:tr>
      <w:tr w:rsidR="00E47632" w:rsidRPr="00AC2107" w14:paraId="0A6A31D8" w14:textId="77777777" w:rsidTr="00CE3C8D">
        <w:trPr>
          <w:gridAfter w:val="1"/>
          <w:wAfter w:w="13" w:type="dxa"/>
          <w:jc w:val="center"/>
        </w:trPr>
        <w:tc>
          <w:tcPr>
            <w:tcW w:w="870" w:type="dxa"/>
            <w:tcBorders>
              <w:top w:val="single" w:sz="4" w:space="0" w:color="000000"/>
              <w:left w:val="single" w:sz="4" w:space="0" w:color="000000"/>
              <w:bottom w:val="single" w:sz="4" w:space="0" w:color="000000"/>
              <w:right w:val="single" w:sz="4" w:space="0" w:color="000000"/>
            </w:tcBorders>
          </w:tcPr>
          <w:p w14:paraId="0A6A31D4" w14:textId="77777777" w:rsidR="00E47632" w:rsidRPr="00AC2107" w:rsidRDefault="00E47632">
            <w:pPr>
              <w:pStyle w:val="Default"/>
              <w:numPr>
                <w:ilvl w:val="0"/>
                <w:numId w:val="6"/>
              </w:numPr>
              <w:snapToGrid w:val="0"/>
              <w:rPr>
                <w:szCs w:val="23"/>
              </w:rPr>
            </w:pPr>
          </w:p>
        </w:tc>
        <w:tc>
          <w:tcPr>
            <w:tcW w:w="2811" w:type="dxa"/>
            <w:tcBorders>
              <w:top w:val="single" w:sz="4" w:space="0" w:color="000000"/>
              <w:left w:val="single" w:sz="4" w:space="0" w:color="000000"/>
              <w:bottom w:val="single" w:sz="4" w:space="0" w:color="000000"/>
              <w:right w:val="single" w:sz="4" w:space="0" w:color="000000"/>
            </w:tcBorders>
          </w:tcPr>
          <w:p w14:paraId="0A6A31D5" w14:textId="77777777" w:rsidR="00E47632" w:rsidRPr="00AC2107" w:rsidRDefault="00DA7595">
            <w:pPr>
              <w:pStyle w:val="Default"/>
            </w:pPr>
            <w:r w:rsidRPr="00AC2107">
              <w:rPr>
                <w:szCs w:val="23"/>
              </w:rPr>
              <w:t>Šeimos sporto šventė,</w:t>
            </w:r>
          </w:p>
          <w:p w14:paraId="0A6A31D6" w14:textId="652172B4" w:rsidR="00E47632" w:rsidRPr="00AC2107" w:rsidRDefault="00DA7595">
            <w:pPr>
              <w:pStyle w:val="Default"/>
              <w:rPr>
                <w:szCs w:val="23"/>
              </w:rPr>
            </w:pPr>
            <w:r w:rsidRPr="00AC2107">
              <w:rPr>
                <w:szCs w:val="23"/>
              </w:rPr>
              <w:t>202</w:t>
            </w:r>
            <w:r w:rsidR="00CE3C8D">
              <w:rPr>
                <w:szCs w:val="23"/>
              </w:rPr>
              <w:t>5</w:t>
            </w:r>
            <w:r w:rsidRPr="00AC2107">
              <w:rPr>
                <w:szCs w:val="23"/>
              </w:rPr>
              <w:t xml:space="preserve"> m. birželio </w:t>
            </w:r>
            <w:r w:rsidR="00CE3C8D">
              <w:rPr>
                <w:szCs w:val="23"/>
              </w:rPr>
              <w:t>6</w:t>
            </w:r>
            <w:r w:rsidRPr="00AC2107">
              <w:rPr>
                <w:szCs w:val="23"/>
              </w:rPr>
              <w:t xml:space="preserve"> d.</w:t>
            </w:r>
          </w:p>
        </w:tc>
        <w:tc>
          <w:tcPr>
            <w:tcW w:w="5636" w:type="dxa"/>
            <w:gridSpan w:val="2"/>
            <w:tcBorders>
              <w:top w:val="single" w:sz="4" w:space="0" w:color="000000"/>
              <w:left w:val="single" w:sz="4" w:space="0" w:color="000000"/>
              <w:bottom w:val="single" w:sz="4" w:space="0" w:color="000000"/>
              <w:right w:val="single" w:sz="4" w:space="0" w:color="000000"/>
            </w:tcBorders>
          </w:tcPr>
          <w:p w14:paraId="0A6A31D7" w14:textId="77777777" w:rsidR="00E47632" w:rsidRPr="00AC2107" w:rsidRDefault="00DA7595">
            <w:pPr>
              <w:pStyle w:val="Default"/>
              <w:jc w:val="center"/>
            </w:pPr>
            <w:r w:rsidRPr="00AC2107">
              <w:rPr>
                <w:szCs w:val="23"/>
              </w:rPr>
              <w:t>Rudens sporto šventė, 2023 m. spalio 27 d.</w:t>
            </w:r>
          </w:p>
        </w:tc>
      </w:tr>
      <w:tr w:rsidR="00E47632" w:rsidRPr="00AC2107" w14:paraId="0A6A31DC" w14:textId="77777777" w:rsidTr="00CE3C8D">
        <w:trPr>
          <w:gridAfter w:val="1"/>
          <w:wAfter w:w="13" w:type="dxa"/>
          <w:jc w:val="center"/>
        </w:trPr>
        <w:tc>
          <w:tcPr>
            <w:tcW w:w="870" w:type="dxa"/>
            <w:tcBorders>
              <w:top w:val="single" w:sz="4" w:space="0" w:color="000000"/>
              <w:left w:val="single" w:sz="4" w:space="0" w:color="000000"/>
              <w:bottom w:val="single" w:sz="4" w:space="0" w:color="000000"/>
              <w:right w:val="single" w:sz="4" w:space="0" w:color="000000"/>
            </w:tcBorders>
          </w:tcPr>
          <w:p w14:paraId="0A6A31D9" w14:textId="77777777" w:rsidR="00E47632" w:rsidRPr="00AC2107" w:rsidRDefault="00E47632">
            <w:pPr>
              <w:pStyle w:val="Default"/>
              <w:numPr>
                <w:ilvl w:val="0"/>
                <w:numId w:val="6"/>
              </w:numPr>
              <w:snapToGrid w:val="0"/>
              <w:rPr>
                <w:szCs w:val="23"/>
              </w:rPr>
            </w:pPr>
          </w:p>
        </w:tc>
        <w:tc>
          <w:tcPr>
            <w:tcW w:w="2811" w:type="dxa"/>
            <w:tcBorders>
              <w:top w:val="single" w:sz="4" w:space="0" w:color="000000"/>
              <w:left w:val="single" w:sz="4" w:space="0" w:color="000000"/>
              <w:bottom w:val="single" w:sz="4" w:space="0" w:color="000000"/>
              <w:right w:val="single" w:sz="4" w:space="0" w:color="000000"/>
            </w:tcBorders>
          </w:tcPr>
          <w:p w14:paraId="0A6A31DA" w14:textId="77777777" w:rsidR="00E47632" w:rsidRPr="00AC2107" w:rsidRDefault="00DA7595">
            <w:pPr>
              <w:pStyle w:val="Default"/>
              <w:jc w:val="center"/>
            </w:pPr>
            <w:r w:rsidRPr="00AC2107">
              <w:rPr>
                <w:szCs w:val="23"/>
              </w:rPr>
              <w:t xml:space="preserve">Adventiniai, Naujametiniai renginiai, 2024 m. gruodis </w:t>
            </w:r>
          </w:p>
        </w:tc>
        <w:tc>
          <w:tcPr>
            <w:tcW w:w="5636" w:type="dxa"/>
            <w:gridSpan w:val="2"/>
            <w:tcBorders>
              <w:top w:val="single" w:sz="4" w:space="0" w:color="000000"/>
              <w:left w:val="single" w:sz="4" w:space="0" w:color="000000"/>
              <w:bottom w:val="single" w:sz="4" w:space="0" w:color="000000"/>
              <w:right w:val="single" w:sz="4" w:space="0" w:color="000000"/>
            </w:tcBorders>
          </w:tcPr>
          <w:p w14:paraId="0A6A31DB" w14:textId="77777777" w:rsidR="00E47632" w:rsidRPr="00AC2107" w:rsidRDefault="00DA7595">
            <w:pPr>
              <w:pStyle w:val="Default"/>
              <w:jc w:val="center"/>
              <w:rPr>
                <w:szCs w:val="23"/>
              </w:rPr>
            </w:pPr>
            <w:r w:rsidRPr="00AC2107">
              <w:rPr>
                <w:szCs w:val="23"/>
              </w:rPr>
              <w:t>Padėkos dienos, Naujametiniai renginiai, 2024 m. gruodis</w:t>
            </w:r>
          </w:p>
        </w:tc>
      </w:tr>
      <w:tr w:rsidR="00E47632" w:rsidRPr="00AC2107" w14:paraId="0A6A31DF" w14:textId="77777777" w:rsidTr="00CE3C8D">
        <w:trPr>
          <w:jc w:val="center"/>
        </w:trPr>
        <w:tc>
          <w:tcPr>
            <w:tcW w:w="870" w:type="dxa"/>
            <w:tcBorders>
              <w:top w:val="single" w:sz="4" w:space="0" w:color="000000"/>
              <w:left w:val="single" w:sz="4" w:space="0" w:color="000000"/>
              <w:bottom w:val="single" w:sz="4" w:space="0" w:color="000000"/>
              <w:right w:val="single" w:sz="4" w:space="0" w:color="000000"/>
            </w:tcBorders>
          </w:tcPr>
          <w:p w14:paraId="0A6A31DD" w14:textId="77777777" w:rsidR="00E47632" w:rsidRPr="00AC2107" w:rsidRDefault="00E47632">
            <w:pPr>
              <w:pStyle w:val="Default"/>
              <w:numPr>
                <w:ilvl w:val="0"/>
                <w:numId w:val="6"/>
              </w:numPr>
              <w:snapToGrid w:val="0"/>
              <w:rPr>
                <w:szCs w:val="23"/>
                <w:lang w:eastAsia="lt-LT"/>
              </w:rPr>
            </w:pPr>
          </w:p>
        </w:tc>
        <w:tc>
          <w:tcPr>
            <w:tcW w:w="8460" w:type="dxa"/>
            <w:gridSpan w:val="4"/>
            <w:tcBorders>
              <w:top w:val="single" w:sz="4" w:space="0" w:color="000000"/>
              <w:left w:val="single" w:sz="4" w:space="0" w:color="000000"/>
              <w:bottom w:val="single" w:sz="4" w:space="0" w:color="000000"/>
              <w:right w:val="single" w:sz="4" w:space="0" w:color="000000"/>
            </w:tcBorders>
          </w:tcPr>
          <w:p w14:paraId="0A6A31DE" w14:textId="08DE6B83" w:rsidR="00E47632" w:rsidRPr="00AC2107" w:rsidRDefault="00DA7595">
            <w:pPr>
              <w:pStyle w:val="Default"/>
              <w:jc w:val="center"/>
              <w:rPr>
                <w:szCs w:val="23"/>
              </w:rPr>
            </w:pPr>
            <w:r w:rsidRPr="00AC2107">
              <w:rPr>
                <w:szCs w:val="23"/>
              </w:rPr>
              <w:t>Nacionalinė gynybos diena, 202</w:t>
            </w:r>
            <w:r w:rsidR="00CE3C8D">
              <w:rPr>
                <w:szCs w:val="23"/>
              </w:rPr>
              <w:t>5</w:t>
            </w:r>
            <w:r w:rsidRPr="00AC2107">
              <w:rPr>
                <w:szCs w:val="23"/>
              </w:rPr>
              <w:t xml:space="preserve"> m. kovas</w:t>
            </w:r>
          </w:p>
        </w:tc>
      </w:tr>
      <w:tr w:rsidR="00E47632" w:rsidRPr="00AC2107" w14:paraId="0A6A31E2" w14:textId="77777777" w:rsidTr="00CE3C8D">
        <w:trPr>
          <w:jc w:val="center"/>
        </w:trPr>
        <w:tc>
          <w:tcPr>
            <w:tcW w:w="870" w:type="dxa"/>
            <w:tcBorders>
              <w:top w:val="single" w:sz="4" w:space="0" w:color="000000"/>
              <w:left w:val="single" w:sz="4" w:space="0" w:color="000000"/>
              <w:bottom w:val="single" w:sz="4" w:space="0" w:color="000000"/>
              <w:right w:val="single" w:sz="4" w:space="0" w:color="000000"/>
            </w:tcBorders>
          </w:tcPr>
          <w:p w14:paraId="0A6A31E0" w14:textId="77777777" w:rsidR="00E47632" w:rsidRPr="00AC2107" w:rsidRDefault="00E47632">
            <w:pPr>
              <w:pStyle w:val="Default"/>
              <w:numPr>
                <w:ilvl w:val="0"/>
                <w:numId w:val="6"/>
              </w:numPr>
              <w:snapToGrid w:val="0"/>
              <w:rPr>
                <w:szCs w:val="23"/>
              </w:rPr>
            </w:pPr>
          </w:p>
        </w:tc>
        <w:tc>
          <w:tcPr>
            <w:tcW w:w="8460" w:type="dxa"/>
            <w:gridSpan w:val="4"/>
            <w:tcBorders>
              <w:top w:val="single" w:sz="4" w:space="0" w:color="000000"/>
              <w:left w:val="single" w:sz="4" w:space="0" w:color="000000"/>
              <w:bottom w:val="single" w:sz="4" w:space="0" w:color="000000"/>
              <w:right w:val="single" w:sz="4" w:space="0" w:color="000000"/>
            </w:tcBorders>
          </w:tcPr>
          <w:p w14:paraId="0A6A31E1" w14:textId="77777777" w:rsidR="00E47632" w:rsidRPr="00AC2107" w:rsidRDefault="00DA7595">
            <w:pPr>
              <w:pStyle w:val="Default"/>
              <w:jc w:val="center"/>
            </w:pPr>
            <w:r w:rsidRPr="00AC2107">
              <w:rPr>
                <w:szCs w:val="23"/>
              </w:rPr>
              <w:t>Šeimos diena, 2025 m. gegužės mėn.</w:t>
            </w:r>
          </w:p>
        </w:tc>
      </w:tr>
      <w:tr w:rsidR="00E47632" w:rsidRPr="00AC2107" w14:paraId="0A6A31E5" w14:textId="77777777" w:rsidTr="00CE3C8D">
        <w:trPr>
          <w:jc w:val="center"/>
        </w:trPr>
        <w:tc>
          <w:tcPr>
            <w:tcW w:w="870" w:type="dxa"/>
            <w:tcBorders>
              <w:top w:val="single" w:sz="4" w:space="0" w:color="000000"/>
              <w:left w:val="single" w:sz="4" w:space="0" w:color="000000"/>
              <w:bottom w:val="single" w:sz="4" w:space="0" w:color="000000"/>
              <w:right w:val="single" w:sz="4" w:space="0" w:color="000000"/>
            </w:tcBorders>
          </w:tcPr>
          <w:p w14:paraId="0A6A31E3" w14:textId="77777777" w:rsidR="00E47632" w:rsidRPr="00AC2107" w:rsidRDefault="00E47632">
            <w:pPr>
              <w:pStyle w:val="Default"/>
              <w:numPr>
                <w:ilvl w:val="0"/>
                <w:numId w:val="6"/>
              </w:numPr>
              <w:snapToGrid w:val="0"/>
              <w:rPr>
                <w:szCs w:val="23"/>
              </w:rPr>
            </w:pPr>
          </w:p>
        </w:tc>
        <w:tc>
          <w:tcPr>
            <w:tcW w:w="8460" w:type="dxa"/>
            <w:gridSpan w:val="4"/>
            <w:tcBorders>
              <w:top w:val="single" w:sz="4" w:space="0" w:color="000000"/>
              <w:left w:val="single" w:sz="4" w:space="0" w:color="000000"/>
              <w:bottom w:val="single" w:sz="4" w:space="0" w:color="000000"/>
              <w:right w:val="single" w:sz="4" w:space="0" w:color="000000"/>
            </w:tcBorders>
          </w:tcPr>
          <w:p w14:paraId="0A6A31E4" w14:textId="77777777" w:rsidR="00E47632" w:rsidRPr="00AC2107" w:rsidRDefault="00DA7595">
            <w:pPr>
              <w:pStyle w:val="Default"/>
              <w:jc w:val="center"/>
              <w:rPr>
                <w:szCs w:val="23"/>
              </w:rPr>
            </w:pPr>
            <w:r w:rsidRPr="00AC2107">
              <w:rPr>
                <w:szCs w:val="23"/>
              </w:rPr>
              <w:t>Edukacinė išvyka</w:t>
            </w:r>
          </w:p>
        </w:tc>
      </w:tr>
      <w:tr w:rsidR="00E47632" w:rsidRPr="00AC2107" w14:paraId="0A6A31E8" w14:textId="77777777" w:rsidTr="00CE3C8D">
        <w:trPr>
          <w:jc w:val="center"/>
        </w:trPr>
        <w:tc>
          <w:tcPr>
            <w:tcW w:w="870" w:type="dxa"/>
            <w:tcBorders>
              <w:top w:val="single" w:sz="4" w:space="0" w:color="000000"/>
              <w:left w:val="single" w:sz="4" w:space="0" w:color="000000"/>
              <w:bottom w:val="single" w:sz="4" w:space="0" w:color="000000"/>
              <w:right w:val="single" w:sz="4" w:space="0" w:color="000000"/>
            </w:tcBorders>
          </w:tcPr>
          <w:p w14:paraId="0A6A31E6" w14:textId="77777777" w:rsidR="00E47632" w:rsidRPr="00AC2107" w:rsidRDefault="00E47632">
            <w:pPr>
              <w:pStyle w:val="Default"/>
              <w:numPr>
                <w:ilvl w:val="0"/>
                <w:numId w:val="6"/>
              </w:numPr>
              <w:snapToGrid w:val="0"/>
              <w:rPr>
                <w:szCs w:val="23"/>
              </w:rPr>
            </w:pPr>
          </w:p>
        </w:tc>
        <w:tc>
          <w:tcPr>
            <w:tcW w:w="8460" w:type="dxa"/>
            <w:gridSpan w:val="4"/>
            <w:tcBorders>
              <w:top w:val="single" w:sz="4" w:space="0" w:color="000000"/>
              <w:left w:val="single" w:sz="4" w:space="0" w:color="000000"/>
              <w:bottom w:val="single" w:sz="4" w:space="0" w:color="000000"/>
              <w:right w:val="single" w:sz="4" w:space="0" w:color="000000"/>
            </w:tcBorders>
          </w:tcPr>
          <w:p w14:paraId="0A6A31E7" w14:textId="77777777" w:rsidR="00E47632" w:rsidRPr="00AC2107" w:rsidRDefault="00DA7595">
            <w:pPr>
              <w:pStyle w:val="Default"/>
              <w:jc w:val="center"/>
              <w:rPr>
                <w:szCs w:val="23"/>
              </w:rPr>
            </w:pPr>
            <w:r w:rsidRPr="00AC2107">
              <w:rPr>
                <w:szCs w:val="23"/>
              </w:rPr>
              <w:t>Edukacinė išvyka</w:t>
            </w:r>
          </w:p>
        </w:tc>
      </w:tr>
      <w:tr w:rsidR="00E47632" w:rsidRPr="00AC2107" w14:paraId="0A6A31EB" w14:textId="77777777" w:rsidTr="00CE3C8D">
        <w:trPr>
          <w:jc w:val="center"/>
        </w:trPr>
        <w:tc>
          <w:tcPr>
            <w:tcW w:w="870" w:type="dxa"/>
            <w:tcBorders>
              <w:top w:val="single" w:sz="4" w:space="0" w:color="000000"/>
              <w:left w:val="single" w:sz="4" w:space="0" w:color="000000"/>
              <w:bottom w:val="single" w:sz="4" w:space="0" w:color="000000"/>
              <w:right w:val="single" w:sz="4" w:space="0" w:color="000000"/>
            </w:tcBorders>
          </w:tcPr>
          <w:p w14:paraId="0A6A31E9" w14:textId="77777777" w:rsidR="00E47632" w:rsidRPr="00AC2107" w:rsidRDefault="00E47632">
            <w:pPr>
              <w:pStyle w:val="Default"/>
              <w:numPr>
                <w:ilvl w:val="0"/>
                <w:numId w:val="6"/>
              </w:numPr>
              <w:snapToGrid w:val="0"/>
              <w:rPr>
                <w:szCs w:val="23"/>
              </w:rPr>
            </w:pPr>
          </w:p>
        </w:tc>
        <w:tc>
          <w:tcPr>
            <w:tcW w:w="8460" w:type="dxa"/>
            <w:gridSpan w:val="4"/>
            <w:tcBorders>
              <w:top w:val="single" w:sz="4" w:space="0" w:color="000000"/>
              <w:left w:val="single" w:sz="4" w:space="0" w:color="000000"/>
              <w:bottom w:val="single" w:sz="4" w:space="0" w:color="000000"/>
              <w:right w:val="single" w:sz="4" w:space="0" w:color="000000"/>
            </w:tcBorders>
          </w:tcPr>
          <w:p w14:paraId="0A6A31EA" w14:textId="77777777" w:rsidR="00E47632" w:rsidRPr="00AC2107" w:rsidRDefault="00DA7595">
            <w:pPr>
              <w:pStyle w:val="Default"/>
              <w:jc w:val="center"/>
              <w:rPr>
                <w:szCs w:val="23"/>
              </w:rPr>
            </w:pPr>
            <w:r w:rsidRPr="00AC2107">
              <w:rPr>
                <w:szCs w:val="23"/>
              </w:rPr>
              <w:t>Turizmo diena, 2025 m. birželis</w:t>
            </w:r>
          </w:p>
        </w:tc>
      </w:tr>
      <w:tr w:rsidR="00E47632" w:rsidRPr="00AC2107" w14:paraId="0A6A31F3" w14:textId="77777777" w:rsidTr="00CE3C8D">
        <w:trPr>
          <w:gridAfter w:val="1"/>
          <w:wAfter w:w="13" w:type="dxa"/>
          <w:trHeight w:val="1065"/>
          <w:jc w:val="center"/>
        </w:trPr>
        <w:tc>
          <w:tcPr>
            <w:tcW w:w="870" w:type="dxa"/>
            <w:tcBorders>
              <w:top w:val="single" w:sz="4" w:space="0" w:color="000000"/>
              <w:left w:val="single" w:sz="4" w:space="0" w:color="000000"/>
              <w:bottom w:val="single" w:sz="4" w:space="0" w:color="000000"/>
              <w:right w:val="single" w:sz="4" w:space="0" w:color="000000"/>
            </w:tcBorders>
          </w:tcPr>
          <w:p w14:paraId="0A6A31EC" w14:textId="77777777" w:rsidR="00E47632" w:rsidRPr="00AC2107" w:rsidRDefault="00E47632">
            <w:pPr>
              <w:pStyle w:val="Default"/>
              <w:numPr>
                <w:ilvl w:val="0"/>
                <w:numId w:val="6"/>
              </w:numPr>
              <w:snapToGrid w:val="0"/>
              <w:rPr>
                <w:szCs w:val="23"/>
              </w:rPr>
            </w:pPr>
          </w:p>
        </w:tc>
        <w:tc>
          <w:tcPr>
            <w:tcW w:w="2811" w:type="dxa"/>
            <w:tcBorders>
              <w:top w:val="single" w:sz="4" w:space="0" w:color="000000"/>
              <w:left w:val="single" w:sz="4" w:space="0" w:color="000000"/>
              <w:bottom w:val="single" w:sz="4" w:space="0" w:color="000000"/>
              <w:right w:val="single" w:sz="4" w:space="0" w:color="000000"/>
            </w:tcBorders>
          </w:tcPr>
          <w:p w14:paraId="0A6A31ED" w14:textId="5C6DF0AF" w:rsidR="00E47632" w:rsidRPr="00AC2107" w:rsidRDefault="00DA7595">
            <w:pPr>
              <w:pStyle w:val="Default"/>
              <w:rPr>
                <w:szCs w:val="23"/>
              </w:rPr>
            </w:pPr>
            <w:r w:rsidRPr="00AC2107">
              <w:rPr>
                <w:szCs w:val="23"/>
              </w:rPr>
              <w:t xml:space="preserve">Paskutinio skambučio šventė, 2025 m. birželio </w:t>
            </w:r>
            <w:r w:rsidR="00CE3C8D">
              <w:rPr>
                <w:szCs w:val="23"/>
              </w:rPr>
              <w:t>9</w:t>
            </w:r>
            <w:r w:rsidRPr="00AC2107">
              <w:rPr>
                <w:szCs w:val="23"/>
              </w:rPr>
              <w:t xml:space="preserve"> d.</w:t>
            </w:r>
          </w:p>
        </w:tc>
        <w:tc>
          <w:tcPr>
            <w:tcW w:w="2464" w:type="dxa"/>
            <w:tcBorders>
              <w:top w:val="single" w:sz="4" w:space="0" w:color="000000"/>
              <w:left w:val="single" w:sz="4" w:space="0" w:color="000000"/>
              <w:bottom w:val="single" w:sz="4" w:space="0" w:color="000000"/>
              <w:right w:val="single" w:sz="4" w:space="0" w:color="000000"/>
            </w:tcBorders>
          </w:tcPr>
          <w:p w14:paraId="0A6A31EE" w14:textId="77777777" w:rsidR="00E47632" w:rsidRPr="00AC2107" w:rsidRDefault="00DA7595">
            <w:pPr>
              <w:pStyle w:val="Default"/>
              <w:rPr>
                <w:szCs w:val="23"/>
              </w:rPr>
            </w:pPr>
            <w:r w:rsidRPr="00AC2107">
              <w:rPr>
                <w:szCs w:val="23"/>
              </w:rPr>
              <w:t xml:space="preserve">Paskutinio skambučio šventė, 2025 m. </w:t>
            </w:r>
          </w:p>
          <w:p w14:paraId="0A6A31EF" w14:textId="1A1F32A2" w:rsidR="00E47632" w:rsidRPr="00AC2107" w:rsidRDefault="00DA7595">
            <w:pPr>
              <w:pStyle w:val="Default"/>
              <w:rPr>
                <w:szCs w:val="23"/>
              </w:rPr>
            </w:pPr>
            <w:r w:rsidRPr="00AC2107">
              <w:rPr>
                <w:szCs w:val="23"/>
              </w:rPr>
              <w:t>birželio 2</w:t>
            </w:r>
            <w:r w:rsidR="00CE3C8D">
              <w:rPr>
                <w:szCs w:val="23"/>
              </w:rPr>
              <w:t>3</w:t>
            </w:r>
            <w:r w:rsidRPr="00AC2107">
              <w:rPr>
                <w:szCs w:val="23"/>
              </w:rPr>
              <w:t xml:space="preserve"> d.</w:t>
            </w:r>
          </w:p>
        </w:tc>
        <w:tc>
          <w:tcPr>
            <w:tcW w:w="3172" w:type="dxa"/>
            <w:tcBorders>
              <w:top w:val="single" w:sz="4" w:space="0" w:color="000000"/>
              <w:left w:val="single" w:sz="4" w:space="0" w:color="000000"/>
              <w:bottom w:val="single" w:sz="4" w:space="0" w:color="000000"/>
              <w:right w:val="single" w:sz="4" w:space="0" w:color="000000"/>
            </w:tcBorders>
          </w:tcPr>
          <w:p w14:paraId="0A6A31F0" w14:textId="77777777" w:rsidR="00E47632" w:rsidRPr="00AC2107" w:rsidRDefault="00DA7595">
            <w:pPr>
              <w:pStyle w:val="Default"/>
              <w:rPr>
                <w:szCs w:val="23"/>
              </w:rPr>
            </w:pPr>
            <w:r w:rsidRPr="00AC2107">
              <w:rPr>
                <w:szCs w:val="23"/>
              </w:rPr>
              <w:t xml:space="preserve">Paskutinio skambučio šventė, 2025 m. </w:t>
            </w:r>
          </w:p>
          <w:p w14:paraId="0A6A31F1" w14:textId="4F488273" w:rsidR="00E47632" w:rsidRPr="00AC2107" w:rsidRDefault="00DA7595">
            <w:pPr>
              <w:pStyle w:val="Default"/>
              <w:rPr>
                <w:szCs w:val="23"/>
              </w:rPr>
            </w:pPr>
            <w:r w:rsidRPr="00AC2107">
              <w:rPr>
                <w:szCs w:val="23"/>
              </w:rPr>
              <w:t xml:space="preserve">birželio </w:t>
            </w:r>
            <w:r w:rsidR="00CE3C8D">
              <w:rPr>
                <w:szCs w:val="23"/>
              </w:rPr>
              <w:t>2</w:t>
            </w:r>
            <w:r w:rsidRPr="00AC2107">
              <w:rPr>
                <w:szCs w:val="23"/>
              </w:rPr>
              <w:t xml:space="preserve"> d. (IVG kl.)</w:t>
            </w:r>
          </w:p>
          <w:p w14:paraId="0A6A31F2" w14:textId="2E59E1B9" w:rsidR="00E47632" w:rsidRPr="00AC2107" w:rsidRDefault="00DA7595">
            <w:pPr>
              <w:pStyle w:val="Default"/>
            </w:pPr>
            <w:r w:rsidRPr="00AC2107">
              <w:rPr>
                <w:szCs w:val="23"/>
              </w:rPr>
              <w:t xml:space="preserve">birželio </w:t>
            </w:r>
            <w:r w:rsidR="00CE3C8D">
              <w:rPr>
                <w:szCs w:val="23"/>
              </w:rPr>
              <w:t>16</w:t>
            </w:r>
            <w:r w:rsidRPr="00AC2107">
              <w:rPr>
                <w:szCs w:val="23"/>
              </w:rPr>
              <w:t xml:space="preserve"> d. (IIIG kl.)</w:t>
            </w:r>
          </w:p>
        </w:tc>
      </w:tr>
    </w:tbl>
    <w:p w14:paraId="0A6A31F4" w14:textId="77777777" w:rsidR="00E47632" w:rsidRPr="00AC2107" w:rsidRDefault="00E47632">
      <w:pPr>
        <w:pStyle w:val="Default"/>
        <w:rPr>
          <w:szCs w:val="23"/>
        </w:rPr>
      </w:pPr>
    </w:p>
    <w:p w14:paraId="582C953A" w14:textId="77777777" w:rsidR="00CE3C8D" w:rsidRDefault="00DA7595" w:rsidP="00CE3C8D">
      <w:pPr>
        <w:pStyle w:val="Default"/>
        <w:numPr>
          <w:ilvl w:val="0"/>
          <w:numId w:val="4"/>
        </w:numPr>
        <w:ind w:left="851"/>
        <w:jc w:val="both"/>
        <w:rPr>
          <w:szCs w:val="23"/>
        </w:rPr>
      </w:pPr>
      <w:r w:rsidRPr="00AC2107">
        <w:rPr>
          <w:szCs w:val="23"/>
        </w:rPr>
        <w:t>Gimnazijos direktorius priima sprendimus dėl ugdymo proceso koregavimo. Apie priimtus sprendimus informuoja gimnazijos tarybą, Šalčininkų rajono savivaldybės administraciją.</w:t>
      </w:r>
    </w:p>
    <w:p w14:paraId="0A6A31F6" w14:textId="3E6C34A6" w:rsidR="00E47632" w:rsidRPr="00CE3C8D" w:rsidRDefault="00DA7595" w:rsidP="00CE3C8D">
      <w:pPr>
        <w:pStyle w:val="Default"/>
        <w:numPr>
          <w:ilvl w:val="0"/>
          <w:numId w:val="4"/>
        </w:numPr>
        <w:ind w:left="851"/>
        <w:jc w:val="both"/>
        <w:rPr>
          <w:szCs w:val="23"/>
        </w:rPr>
      </w:pPr>
      <w:r w:rsidRPr="00CE3C8D">
        <w:rPr>
          <w:szCs w:val="23"/>
        </w:rPr>
        <w:t xml:space="preserve">Ugdymo turinio planavimas: </w:t>
      </w:r>
    </w:p>
    <w:p w14:paraId="0A6A31F7" w14:textId="77777777" w:rsidR="00E47632" w:rsidRPr="00AC2107" w:rsidRDefault="00DA7595" w:rsidP="00CE3C8D">
      <w:pPr>
        <w:pStyle w:val="Default"/>
        <w:ind w:firstLine="851"/>
        <w:jc w:val="both"/>
        <w:rPr>
          <w:szCs w:val="23"/>
        </w:rPr>
      </w:pPr>
      <w:r w:rsidRPr="00AC2107">
        <w:rPr>
          <w:szCs w:val="23"/>
        </w:rPr>
        <w:lastRenderedPageBreak/>
        <w:t xml:space="preserve">17.1. pradinio ir pagrindinio ugdymo dalykų ilgalaikiai planai sudaromi metams, vidurinio ugdymo – dvejiems. </w:t>
      </w:r>
    </w:p>
    <w:p w14:paraId="0A6A31F8" w14:textId="77777777" w:rsidR="00E47632" w:rsidRPr="00AC2107" w:rsidRDefault="00DA7595" w:rsidP="00CE3C8D">
      <w:pPr>
        <w:pStyle w:val="Default"/>
        <w:ind w:firstLine="851"/>
        <w:jc w:val="both"/>
      </w:pPr>
      <w:r w:rsidRPr="00AC2107">
        <w:rPr>
          <w:szCs w:val="23"/>
        </w:rPr>
        <w:t xml:space="preserve">17.2. individualizuotos programos rengiamos  pusmečiui; </w:t>
      </w:r>
    </w:p>
    <w:p w14:paraId="0A6A31F9" w14:textId="77777777" w:rsidR="00E47632" w:rsidRPr="00AC2107" w:rsidRDefault="00DA7595" w:rsidP="00CE3C8D">
      <w:pPr>
        <w:pStyle w:val="Default"/>
        <w:ind w:firstLine="851"/>
        <w:jc w:val="both"/>
      </w:pPr>
      <w:r w:rsidRPr="00AC2107">
        <w:rPr>
          <w:szCs w:val="23"/>
        </w:rPr>
        <w:t xml:space="preserve">17.3. pritaikytos programos rengiamos pusmečiui; </w:t>
      </w:r>
    </w:p>
    <w:p w14:paraId="0A6A31FA" w14:textId="77777777" w:rsidR="00E47632" w:rsidRPr="00AC2107" w:rsidRDefault="00DA7595" w:rsidP="00CE3C8D">
      <w:pPr>
        <w:pStyle w:val="Default"/>
        <w:ind w:firstLine="851"/>
        <w:jc w:val="both"/>
      </w:pPr>
      <w:r w:rsidRPr="00AC2107">
        <w:rPr>
          <w:szCs w:val="23"/>
        </w:rPr>
        <w:t xml:space="preserve">17.4. pasirenkamųjų dalykų programos; </w:t>
      </w:r>
    </w:p>
    <w:p w14:paraId="0A6A31FB" w14:textId="77777777" w:rsidR="00E47632" w:rsidRPr="00AC2107" w:rsidRDefault="00DA7595" w:rsidP="00CE3C8D">
      <w:pPr>
        <w:ind w:firstLine="851"/>
        <w:jc w:val="both"/>
      </w:pPr>
      <w:r w:rsidRPr="00AC2107">
        <w:rPr>
          <w:szCs w:val="23"/>
        </w:rPr>
        <w:t xml:space="preserve">17.5. dalykų modulių programos; </w:t>
      </w:r>
    </w:p>
    <w:p w14:paraId="0A6A31FC" w14:textId="77777777" w:rsidR="00E47632" w:rsidRPr="00AC2107" w:rsidRDefault="00DA7595" w:rsidP="00CE3C8D">
      <w:pPr>
        <w:pStyle w:val="Default"/>
        <w:ind w:firstLine="851"/>
        <w:jc w:val="both"/>
      </w:pPr>
      <w:r w:rsidRPr="00AC2107">
        <w:rPr>
          <w:szCs w:val="23"/>
        </w:rPr>
        <w:t xml:space="preserve">17.6. neformaliojo švietimo programos; </w:t>
      </w:r>
    </w:p>
    <w:p w14:paraId="0A6A31FD" w14:textId="77777777" w:rsidR="00E47632" w:rsidRPr="00AC2107" w:rsidRDefault="00DA7595" w:rsidP="00CE3C8D">
      <w:pPr>
        <w:pStyle w:val="Default"/>
        <w:ind w:firstLine="851"/>
        <w:jc w:val="both"/>
        <w:rPr>
          <w:szCs w:val="23"/>
        </w:rPr>
      </w:pPr>
      <w:r w:rsidRPr="00AC2107">
        <w:rPr>
          <w:szCs w:val="23"/>
        </w:rPr>
        <w:t>17.7. trumpalaikiai planai (trumpalaikius planus rašo mokytojai, kurių dėstomo dalyko darbo stažas ne didesnis kaip 5 metai, taip pat atvykę ir dėstantys naują dalyką);</w:t>
      </w:r>
    </w:p>
    <w:p w14:paraId="0A6A31FE" w14:textId="77777777" w:rsidR="00E47632" w:rsidRPr="00AC2107" w:rsidRDefault="00DA7595" w:rsidP="00CE3C8D">
      <w:pPr>
        <w:pStyle w:val="Default"/>
        <w:ind w:firstLine="851"/>
        <w:jc w:val="both"/>
      </w:pPr>
      <w:r w:rsidRPr="00AC2107">
        <w:t xml:space="preserve">17.8. Gimnazijoje susitarta dėl mokinio individualaus ugdymo plano sudarymo. Mokinio individualus ugdymo planas – tai kartu su mokiniu sudaromas jo galioms ir mokymosi poreikiams pritaikytas ugdymosi planas, padedantis išsikelti tikslus, juos įgyvendinti, prisiimti asmeninę atsakomybę už mokymąsi: </w:t>
      </w:r>
    </w:p>
    <w:p w14:paraId="0A6A31FF" w14:textId="77777777" w:rsidR="00E47632" w:rsidRPr="00AC2107" w:rsidRDefault="00DA7595">
      <w:pPr>
        <w:pStyle w:val="Default"/>
        <w:ind w:left="737" w:firstLine="737"/>
        <w:jc w:val="both"/>
      </w:pPr>
      <w:r w:rsidRPr="00AC2107">
        <w:t xml:space="preserve">17.8.1. individualaus ugdymo planas privalomas: </w:t>
      </w:r>
    </w:p>
    <w:p w14:paraId="0A6A3200" w14:textId="77777777" w:rsidR="00E47632" w:rsidRPr="00AC2107" w:rsidRDefault="00DA7595">
      <w:pPr>
        <w:pStyle w:val="Default"/>
        <w:ind w:left="737" w:firstLine="737"/>
        <w:jc w:val="both"/>
      </w:pPr>
      <w:r w:rsidRPr="00AC2107">
        <w:t xml:space="preserve">17.8.2. mokiniui, besimokančiam pagal vidurinio ugdymo programą; </w:t>
      </w:r>
    </w:p>
    <w:p w14:paraId="0A6A3201" w14:textId="77777777" w:rsidR="00E47632" w:rsidRPr="00AC2107" w:rsidRDefault="00DA7595">
      <w:pPr>
        <w:pStyle w:val="Default"/>
        <w:ind w:left="737" w:firstLine="737"/>
        <w:jc w:val="both"/>
      </w:pPr>
      <w:r w:rsidRPr="00AC2107">
        <w:t xml:space="preserve">17.8.3. pritaikant ar individualizuojant Bendrąsias programas mokiniams, turintiems specialiųjų ugdymosi poreikių; </w:t>
      </w:r>
    </w:p>
    <w:p w14:paraId="0A6A3202" w14:textId="77777777" w:rsidR="00E47632" w:rsidRPr="00AC2107" w:rsidRDefault="00DA7595">
      <w:pPr>
        <w:pStyle w:val="Default"/>
        <w:ind w:left="737" w:firstLine="737"/>
        <w:jc w:val="both"/>
      </w:pPr>
      <w:r w:rsidRPr="00AC2107">
        <w:t xml:space="preserve">17.8.4. asmeniui, atvykusiam arba sugrįžusiam mokytis iš užsienio ar Lietuvos mokyklos, kurios mokomoji kalba yra kita, ne valstybinė; </w:t>
      </w:r>
    </w:p>
    <w:p w14:paraId="0A6A3203" w14:textId="77777777" w:rsidR="00E47632" w:rsidRPr="00AC2107" w:rsidRDefault="00DA7595">
      <w:pPr>
        <w:pStyle w:val="Default"/>
        <w:ind w:left="737" w:firstLine="737"/>
      </w:pPr>
      <w:r w:rsidRPr="00AC2107">
        <w:t>17.8.5. mokiniui, besimokančiam savarankiškai, mokomam namie ir pan.;</w:t>
      </w:r>
    </w:p>
    <w:p w14:paraId="0A6A3204" w14:textId="3424C753" w:rsidR="00E47632" w:rsidRPr="00CE3C8D" w:rsidRDefault="00DA7595" w:rsidP="00CE3C8D">
      <w:pPr>
        <w:pStyle w:val="Sraopastraipa"/>
        <w:numPr>
          <w:ilvl w:val="0"/>
          <w:numId w:val="4"/>
        </w:numPr>
        <w:spacing w:after="0"/>
        <w:ind w:left="851" w:hanging="539"/>
        <w:jc w:val="both"/>
        <w:rPr>
          <w:rFonts w:ascii="Times New Roman" w:hAnsi="Times New Roman" w:cs="Times New Roman"/>
          <w:sz w:val="24"/>
          <w:szCs w:val="24"/>
        </w:rPr>
      </w:pPr>
      <w:r w:rsidRPr="00CE3C8D">
        <w:rPr>
          <w:rFonts w:ascii="Times New Roman" w:hAnsi="Times New Roman" w:cs="Times New Roman"/>
          <w:sz w:val="24"/>
          <w:szCs w:val="24"/>
        </w:rPr>
        <w:t>Dokumentų tvirtinimas:</w:t>
      </w:r>
    </w:p>
    <w:tbl>
      <w:tblPr>
        <w:tblW w:w="9239" w:type="dxa"/>
        <w:jc w:val="center"/>
        <w:tblLayout w:type="fixed"/>
        <w:tblLook w:val="04A0" w:firstRow="1" w:lastRow="0" w:firstColumn="1" w:lastColumn="0" w:noHBand="0" w:noVBand="1"/>
      </w:tblPr>
      <w:tblGrid>
        <w:gridCol w:w="2602"/>
        <w:gridCol w:w="2366"/>
        <w:gridCol w:w="2181"/>
        <w:gridCol w:w="2090"/>
      </w:tblGrid>
      <w:tr w:rsidR="00E47632" w:rsidRPr="00AC2107" w14:paraId="0A6A320A" w14:textId="77777777">
        <w:trPr>
          <w:jc w:val="center"/>
        </w:trPr>
        <w:tc>
          <w:tcPr>
            <w:tcW w:w="2602" w:type="dxa"/>
            <w:tcBorders>
              <w:top w:val="single" w:sz="4" w:space="0" w:color="000000"/>
              <w:left w:val="single" w:sz="4" w:space="0" w:color="000000"/>
              <w:bottom w:val="single" w:sz="4" w:space="0" w:color="000000"/>
              <w:right w:val="single" w:sz="4" w:space="0" w:color="000000"/>
            </w:tcBorders>
          </w:tcPr>
          <w:p w14:paraId="0A6A3205" w14:textId="77777777" w:rsidR="00E47632" w:rsidRPr="00AC2107" w:rsidRDefault="00DA7595">
            <w:pPr>
              <w:pStyle w:val="Default"/>
              <w:jc w:val="center"/>
            </w:pPr>
            <w:r w:rsidRPr="00AC2107">
              <w:t>Pavadinimas</w:t>
            </w:r>
          </w:p>
        </w:tc>
        <w:tc>
          <w:tcPr>
            <w:tcW w:w="2366" w:type="dxa"/>
            <w:tcBorders>
              <w:top w:val="single" w:sz="4" w:space="0" w:color="000000"/>
              <w:left w:val="single" w:sz="4" w:space="0" w:color="000000"/>
              <w:bottom w:val="single" w:sz="4" w:space="0" w:color="000000"/>
              <w:right w:val="single" w:sz="4" w:space="0" w:color="000000"/>
            </w:tcBorders>
          </w:tcPr>
          <w:p w14:paraId="0A6A3206" w14:textId="77777777" w:rsidR="00E47632" w:rsidRPr="00AC2107" w:rsidRDefault="00DA7595">
            <w:pPr>
              <w:pStyle w:val="Default"/>
              <w:jc w:val="center"/>
            </w:pPr>
            <w:r w:rsidRPr="00AC2107">
              <w:t>Rengia</w:t>
            </w:r>
          </w:p>
        </w:tc>
        <w:tc>
          <w:tcPr>
            <w:tcW w:w="2181" w:type="dxa"/>
            <w:tcBorders>
              <w:top w:val="single" w:sz="4" w:space="0" w:color="000000"/>
              <w:left w:val="single" w:sz="4" w:space="0" w:color="000000"/>
              <w:bottom w:val="single" w:sz="4" w:space="0" w:color="000000"/>
              <w:right w:val="single" w:sz="4" w:space="0" w:color="000000"/>
            </w:tcBorders>
          </w:tcPr>
          <w:p w14:paraId="0A6A3207" w14:textId="77777777" w:rsidR="00E47632" w:rsidRPr="00AC2107" w:rsidRDefault="00DA7595">
            <w:pPr>
              <w:pStyle w:val="Default"/>
              <w:jc w:val="center"/>
            </w:pPr>
            <w:r w:rsidRPr="00AC2107">
              <w:t>Aprobuoja</w:t>
            </w:r>
          </w:p>
        </w:tc>
        <w:tc>
          <w:tcPr>
            <w:tcW w:w="2090" w:type="dxa"/>
            <w:tcBorders>
              <w:top w:val="single" w:sz="4" w:space="0" w:color="000000"/>
              <w:left w:val="single" w:sz="4" w:space="0" w:color="000000"/>
              <w:bottom w:val="single" w:sz="4" w:space="0" w:color="000000"/>
              <w:right w:val="single" w:sz="4" w:space="0" w:color="000000"/>
            </w:tcBorders>
          </w:tcPr>
          <w:p w14:paraId="0A6A3208" w14:textId="77777777" w:rsidR="00E47632" w:rsidRPr="00AC2107" w:rsidRDefault="00DA7595">
            <w:pPr>
              <w:pStyle w:val="Default"/>
              <w:jc w:val="center"/>
            </w:pPr>
            <w:r w:rsidRPr="00AC2107">
              <w:t>Tvirtinimo data</w:t>
            </w:r>
          </w:p>
          <w:p w14:paraId="0A6A3209" w14:textId="77777777" w:rsidR="00E47632" w:rsidRPr="00AC2107" w:rsidRDefault="00DA7595">
            <w:pPr>
              <w:jc w:val="center"/>
            </w:pPr>
            <w:r w:rsidRPr="00AC2107">
              <w:t>Kas tvirtina</w:t>
            </w:r>
          </w:p>
        </w:tc>
      </w:tr>
      <w:tr w:rsidR="00E47632" w:rsidRPr="00AC2107" w14:paraId="0A6A3210" w14:textId="77777777">
        <w:trPr>
          <w:jc w:val="center"/>
        </w:trPr>
        <w:tc>
          <w:tcPr>
            <w:tcW w:w="2602" w:type="dxa"/>
            <w:tcBorders>
              <w:top w:val="single" w:sz="4" w:space="0" w:color="000000"/>
              <w:left w:val="single" w:sz="4" w:space="0" w:color="000000"/>
              <w:bottom w:val="single" w:sz="4" w:space="0" w:color="000000"/>
              <w:right w:val="single" w:sz="4" w:space="0" w:color="000000"/>
            </w:tcBorders>
          </w:tcPr>
          <w:p w14:paraId="0A6A320B" w14:textId="77777777" w:rsidR="00E47632" w:rsidRPr="00AC2107" w:rsidRDefault="00DA7595">
            <w:pPr>
              <w:pStyle w:val="Default"/>
            </w:pPr>
            <w:r w:rsidRPr="00AC2107">
              <w:t xml:space="preserve">Gimnazijos ugdymo planas </w:t>
            </w:r>
          </w:p>
        </w:tc>
        <w:tc>
          <w:tcPr>
            <w:tcW w:w="2366" w:type="dxa"/>
            <w:tcBorders>
              <w:top w:val="single" w:sz="4" w:space="0" w:color="000000"/>
              <w:left w:val="single" w:sz="4" w:space="0" w:color="000000"/>
              <w:bottom w:val="single" w:sz="4" w:space="0" w:color="000000"/>
              <w:right w:val="single" w:sz="4" w:space="0" w:color="000000"/>
            </w:tcBorders>
          </w:tcPr>
          <w:p w14:paraId="0A6A320C" w14:textId="77777777" w:rsidR="00E47632" w:rsidRPr="00AC2107" w:rsidRDefault="00DA7595">
            <w:pPr>
              <w:pStyle w:val="Default"/>
              <w:jc w:val="both"/>
            </w:pPr>
            <w:r w:rsidRPr="00AC2107">
              <w:t xml:space="preserve">Darbo grupė </w:t>
            </w:r>
          </w:p>
        </w:tc>
        <w:tc>
          <w:tcPr>
            <w:tcW w:w="2181" w:type="dxa"/>
            <w:tcBorders>
              <w:top w:val="single" w:sz="4" w:space="0" w:color="000000"/>
              <w:left w:val="single" w:sz="4" w:space="0" w:color="000000"/>
              <w:bottom w:val="single" w:sz="4" w:space="0" w:color="000000"/>
              <w:right w:val="single" w:sz="4" w:space="0" w:color="000000"/>
            </w:tcBorders>
          </w:tcPr>
          <w:p w14:paraId="0A6A320D" w14:textId="77777777" w:rsidR="00E47632" w:rsidRPr="00AC2107" w:rsidRDefault="00DA7595">
            <w:pPr>
              <w:pStyle w:val="Default"/>
              <w:jc w:val="both"/>
            </w:pPr>
            <w:r w:rsidRPr="00AC2107">
              <w:t xml:space="preserve">Gimnazijos taryba </w:t>
            </w:r>
          </w:p>
        </w:tc>
        <w:tc>
          <w:tcPr>
            <w:tcW w:w="2090" w:type="dxa"/>
            <w:tcBorders>
              <w:top w:val="single" w:sz="4" w:space="0" w:color="000000"/>
              <w:left w:val="single" w:sz="4" w:space="0" w:color="000000"/>
              <w:bottom w:val="single" w:sz="4" w:space="0" w:color="000000"/>
              <w:right w:val="single" w:sz="4" w:space="0" w:color="000000"/>
            </w:tcBorders>
          </w:tcPr>
          <w:p w14:paraId="0A6A320E" w14:textId="77777777" w:rsidR="00E47632" w:rsidRPr="00AC2107" w:rsidRDefault="00DA7595">
            <w:pPr>
              <w:pStyle w:val="Default"/>
              <w:jc w:val="both"/>
            </w:pPr>
            <w:r w:rsidRPr="00AC2107">
              <w:t xml:space="preserve">Iki rugsėjo 1 d. </w:t>
            </w:r>
          </w:p>
          <w:p w14:paraId="0A6A320F" w14:textId="54151826" w:rsidR="00E47632" w:rsidRPr="00AC2107" w:rsidRDefault="00DA7595">
            <w:pPr>
              <w:jc w:val="both"/>
            </w:pPr>
            <w:r w:rsidRPr="00AC2107">
              <w:t>Direktori</w:t>
            </w:r>
            <w:r w:rsidR="00AC2107" w:rsidRPr="00AC2107">
              <w:t>a</w:t>
            </w:r>
            <w:r w:rsidRPr="00AC2107">
              <w:t xml:space="preserve">us </w:t>
            </w:r>
          </w:p>
        </w:tc>
      </w:tr>
      <w:tr w:rsidR="00E47632" w:rsidRPr="00AC2107" w14:paraId="0A6A3216" w14:textId="77777777">
        <w:trPr>
          <w:jc w:val="center"/>
        </w:trPr>
        <w:tc>
          <w:tcPr>
            <w:tcW w:w="2602" w:type="dxa"/>
            <w:tcBorders>
              <w:top w:val="single" w:sz="4" w:space="0" w:color="000000"/>
              <w:left w:val="single" w:sz="4" w:space="0" w:color="000000"/>
              <w:bottom w:val="single" w:sz="4" w:space="0" w:color="000000"/>
              <w:right w:val="single" w:sz="4" w:space="0" w:color="000000"/>
            </w:tcBorders>
          </w:tcPr>
          <w:p w14:paraId="0A6A3211" w14:textId="77777777" w:rsidR="00E47632" w:rsidRPr="00AC2107" w:rsidRDefault="00DA7595">
            <w:pPr>
              <w:pStyle w:val="Default"/>
            </w:pPr>
            <w:r w:rsidRPr="00AC2107">
              <w:t xml:space="preserve">Ikimokyklinio, priešmokyklinio ugdymo  grupių ugdymo planai </w:t>
            </w:r>
          </w:p>
        </w:tc>
        <w:tc>
          <w:tcPr>
            <w:tcW w:w="2366" w:type="dxa"/>
            <w:tcBorders>
              <w:top w:val="single" w:sz="4" w:space="0" w:color="000000"/>
              <w:left w:val="single" w:sz="4" w:space="0" w:color="000000"/>
              <w:bottom w:val="single" w:sz="4" w:space="0" w:color="000000"/>
              <w:right w:val="single" w:sz="4" w:space="0" w:color="000000"/>
            </w:tcBorders>
          </w:tcPr>
          <w:p w14:paraId="0A6A3212" w14:textId="77777777" w:rsidR="00E47632" w:rsidRPr="00AC2107" w:rsidRDefault="00DA7595">
            <w:pPr>
              <w:pStyle w:val="Default"/>
            </w:pPr>
            <w:r w:rsidRPr="00AC2107">
              <w:t xml:space="preserve">Grupės vadovas </w:t>
            </w:r>
          </w:p>
        </w:tc>
        <w:tc>
          <w:tcPr>
            <w:tcW w:w="2181" w:type="dxa"/>
            <w:tcBorders>
              <w:top w:val="single" w:sz="4" w:space="0" w:color="000000"/>
              <w:left w:val="single" w:sz="4" w:space="0" w:color="000000"/>
              <w:bottom w:val="single" w:sz="4" w:space="0" w:color="000000"/>
              <w:right w:val="single" w:sz="4" w:space="0" w:color="000000"/>
            </w:tcBorders>
          </w:tcPr>
          <w:p w14:paraId="0A6A3213" w14:textId="77777777" w:rsidR="00E47632" w:rsidRPr="00AC2107" w:rsidRDefault="00DA7595">
            <w:pPr>
              <w:pStyle w:val="Default"/>
            </w:pPr>
            <w:r w:rsidRPr="00AC2107">
              <w:t xml:space="preserve">Pavaduotojas ugdymui </w:t>
            </w:r>
          </w:p>
        </w:tc>
        <w:tc>
          <w:tcPr>
            <w:tcW w:w="2090" w:type="dxa"/>
            <w:tcBorders>
              <w:top w:val="single" w:sz="4" w:space="0" w:color="000000"/>
              <w:left w:val="single" w:sz="4" w:space="0" w:color="000000"/>
              <w:bottom w:val="single" w:sz="4" w:space="0" w:color="000000"/>
              <w:right w:val="single" w:sz="4" w:space="0" w:color="000000"/>
            </w:tcBorders>
          </w:tcPr>
          <w:p w14:paraId="0A6A3214" w14:textId="77777777" w:rsidR="00E47632" w:rsidRPr="00AC2107" w:rsidRDefault="00DA7595">
            <w:pPr>
              <w:pStyle w:val="Default"/>
            </w:pPr>
            <w:r w:rsidRPr="00AC2107">
              <w:t xml:space="preserve">Iki rugsėjo 1 d. </w:t>
            </w:r>
          </w:p>
          <w:p w14:paraId="0A6A3215" w14:textId="77777777" w:rsidR="00E47632" w:rsidRPr="00AC2107" w:rsidRDefault="00DA7595">
            <w:pPr>
              <w:pStyle w:val="Default"/>
            </w:pPr>
            <w:r w:rsidRPr="00AC2107">
              <w:t xml:space="preserve">Direktorius </w:t>
            </w:r>
          </w:p>
        </w:tc>
      </w:tr>
      <w:tr w:rsidR="00E47632" w:rsidRPr="00AC2107" w14:paraId="0A6A321C" w14:textId="77777777">
        <w:trPr>
          <w:jc w:val="center"/>
        </w:trPr>
        <w:tc>
          <w:tcPr>
            <w:tcW w:w="2602" w:type="dxa"/>
            <w:tcBorders>
              <w:top w:val="single" w:sz="4" w:space="0" w:color="000000"/>
              <w:left w:val="single" w:sz="4" w:space="0" w:color="000000"/>
              <w:bottom w:val="single" w:sz="4" w:space="0" w:color="000000"/>
              <w:right w:val="single" w:sz="4" w:space="0" w:color="000000"/>
            </w:tcBorders>
          </w:tcPr>
          <w:p w14:paraId="0A6A3217" w14:textId="77777777" w:rsidR="00E47632" w:rsidRPr="00AC2107" w:rsidRDefault="00DA7595">
            <w:pPr>
              <w:pStyle w:val="Default"/>
            </w:pPr>
            <w:r w:rsidRPr="00AC2107">
              <w:t>Pasirenkamųjų dalykų programos</w:t>
            </w:r>
          </w:p>
        </w:tc>
        <w:tc>
          <w:tcPr>
            <w:tcW w:w="2366" w:type="dxa"/>
            <w:tcBorders>
              <w:top w:val="single" w:sz="4" w:space="0" w:color="000000"/>
              <w:left w:val="single" w:sz="4" w:space="0" w:color="000000"/>
              <w:bottom w:val="single" w:sz="4" w:space="0" w:color="000000"/>
              <w:right w:val="single" w:sz="4" w:space="0" w:color="000000"/>
            </w:tcBorders>
          </w:tcPr>
          <w:p w14:paraId="0A6A3218" w14:textId="77777777" w:rsidR="00E47632" w:rsidRPr="00AC2107" w:rsidRDefault="00DA7595">
            <w:pPr>
              <w:pStyle w:val="Default"/>
            </w:pPr>
            <w:r w:rsidRPr="00AC2107">
              <w:t xml:space="preserve">Mokytojas, jei nėra LR ŠMM parengtų programų </w:t>
            </w:r>
          </w:p>
        </w:tc>
        <w:tc>
          <w:tcPr>
            <w:tcW w:w="2181" w:type="dxa"/>
            <w:tcBorders>
              <w:top w:val="single" w:sz="4" w:space="0" w:color="000000"/>
              <w:left w:val="single" w:sz="4" w:space="0" w:color="000000"/>
              <w:bottom w:val="single" w:sz="4" w:space="0" w:color="000000"/>
              <w:right w:val="single" w:sz="4" w:space="0" w:color="000000"/>
            </w:tcBorders>
          </w:tcPr>
          <w:p w14:paraId="0A6A3219" w14:textId="77777777" w:rsidR="00E47632" w:rsidRPr="00AC2107" w:rsidRDefault="00DA7595">
            <w:pPr>
              <w:pStyle w:val="Default"/>
            </w:pPr>
            <w:r w:rsidRPr="00AC2107">
              <w:t xml:space="preserve">Metodinės grupės </w:t>
            </w:r>
          </w:p>
        </w:tc>
        <w:tc>
          <w:tcPr>
            <w:tcW w:w="2090" w:type="dxa"/>
            <w:tcBorders>
              <w:top w:val="single" w:sz="4" w:space="0" w:color="000000"/>
              <w:left w:val="single" w:sz="4" w:space="0" w:color="000000"/>
              <w:bottom w:val="single" w:sz="4" w:space="0" w:color="000000"/>
              <w:right w:val="single" w:sz="4" w:space="0" w:color="000000"/>
            </w:tcBorders>
          </w:tcPr>
          <w:p w14:paraId="0A6A321A" w14:textId="77777777" w:rsidR="00E47632" w:rsidRPr="00AC2107" w:rsidRDefault="00DA7595">
            <w:pPr>
              <w:pStyle w:val="Default"/>
            </w:pPr>
            <w:r w:rsidRPr="00AC2107">
              <w:t xml:space="preserve">Iki rugsėjo 1 d. </w:t>
            </w:r>
          </w:p>
          <w:p w14:paraId="0A6A321B" w14:textId="77777777" w:rsidR="00E47632" w:rsidRPr="00AC2107" w:rsidRDefault="00DA7595">
            <w:pPr>
              <w:pStyle w:val="Default"/>
            </w:pPr>
            <w:r w:rsidRPr="00AC2107">
              <w:t xml:space="preserve">Direktorius </w:t>
            </w:r>
          </w:p>
        </w:tc>
      </w:tr>
      <w:tr w:rsidR="00E47632" w:rsidRPr="00AC2107" w14:paraId="0A6A3222" w14:textId="77777777">
        <w:trPr>
          <w:jc w:val="center"/>
        </w:trPr>
        <w:tc>
          <w:tcPr>
            <w:tcW w:w="2602" w:type="dxa"/>
            <w:tcBorders>
              <w:top w:val="single" w:sz="4" w:space="0" w:color="000000"/>
              <w:left w:val="single" w:sz="4" w:space="0" w:color="000000"/>
              <w:bottom w:val="single" w:sz="4" w:space="0" w:color="000000"/>
              <w:right w:val="single" w:sz="4" w:space="0" w:color="000000"/>
            </w:tcBorders>
          </w:tcPr>
          <w:p w14:paraId="0A6A321D" w14:textId="77777777" w:rsidR="00E47632" w:rsidRPr="00AC2107" w:rsidRDefault="00DA7595">
            <w:pPr>
              <w:pStyle w:val="Default"/>
            </w:pPr>
            <w:r w:rsidRPr="00AC2107">
              <w:t xml:space="preserve">Dalykų modulių programos </w:t>
            </w:r>
          </w:p>
        </w:tc>
        <w:tc>
          <w:tcPr>
            <w:tcW w:w="2366" w:type="dxa"/>
            <w:tcBorders>
              <w:top w:val="single" w:sz="4" w:space="0" w:color="000000"/>
              <w:left w:val="single" w:sz="4" w:space="0" w:color="000000"/>
              <w:bottom w:val="single" w:sz="4" w:space="0" w:color="000000"/>
              <w:right w:val="single" w:sz="4" w:space="0" w:color="000000"/>
            </w:tcBorders>
          </w:tcPr>
          <w:p w14:paraId="0A6A321E" w14:textId="77777777" w:rsidR="00E47632" w:rsidRPr="00AC2107" w:rsidRDefault="00DA7595">
            <w:pPr>
              <w:pStyle w:val="Default"/>
            </w:pPr>
            <w:r w:rsidRPr="00AC2107">
              <w:t xml:space="preserve">Mokytojas, jei nėra LT ŠMSM parengtų programų </w:t>
            </w:r>
          </w:p>
        </w:tc>
        <w:tc>
          <w:tcPr>
            <w:tcW w:w="2181" w:type="dxa"/>
            <w:tcBorders>
              <w:top w:val="single" w:sz="4" w:space="0" w:color="000000"/>
              <w:left w:val="single" w:sz="4" w:space="0" w:color="000000"/>
              <w:bottom w:val="single" w:sz="4" w:space="0" w:color="000000"/>
              <w:right w:val="single" w:sz="4" w:space="0" w:color="000000"/>
            </w:tcBorders>
          </w:tcPr>
          <w:p w14:paraId="0A6A321F" w14:textId="77777777" w:rsidR="00E47632" w:rsidRPr="00AC2107" w:rsidRDefault="00DA7595">
            <w:pPr>
              <w:pStyle w:val="Default"/>
            </w:pPr>
            <w:r w:rsidRPr="00AC2107">
              <w:t xml:space="preserve">Metodinės grupės </w:t>
            </w:r>
          </w:p>
        </w:tc>
        <w:tc>
          <w:tcPr>
            <w:tcW w:w="2090" w:type="dxa"/>
            <w:tcBorders>
              <w:top w:val="single" w:sz="4" w:space="0" w:color="000000"/>
              <w:left w:val="single" w:sz="4" w:space="0" w:color="000000"/>
              <w:bottom w:val="single" w:sz="4" w:space="0" w:color="000000"/>
              <w:right w:val="single" w:sz="4" w:space="0" w:color="000000"/>
            </w:tcBorders>
          </w:tcPr>
          <w:p w14:paraId="0A6A3220" w14:textId="77777777" w:rsidR="00E47632" w:rsidRPr="00AC2107" w:rsidRDefault="00DA7595">
            <w:pPr>
              <w:pStyle w:val="Default"/>
            </w:pPr>
            <w:r w:rsidRPr="00AC2107">
              <w:t xml:space="preserve">Iki rugsėjo 1 d. </w:t>
            </w:r>
          </w:p>
          <w:p w14:paraId="0A6A3221" w14:textId="77777777" w:rsidR="00E47632" w:rsidRPr="00AC2107" w:rsidRDefault="00DA7595">
            <w:pPr>
              <w:pStyle w:val="Default"/>
            </w:pPr>
            <w:r w:rsidRPr="00AC2107">
              <w:t xml:space="preserve">Direktorius </w:t>
            </w:r>
          </w:p>
        </w:tc>
      </w:tr>
      <w:tr w:rsidR="00E47632" w:rsidRPr="00AC2107" w14:paraId="0A6A3228" w14:textId="77777777">
        <w:trPr>
          <w:jc w:val="center"/>
        </w:trPr>
        <w:tc>
          <w:tcPr>
            <w:tcW w:w="2602" w:type="dxa"/>
            <w:tcBorders>
              <w:top w:val="single" w:sz="4" w:space="0" w:color="000000"/>
              <w:left w:val="single" w:sz="4" w:space="0" w:color="000000"/>
              <w:bottom w:val="single" w:sz="4" w:space="0" w:color="000000"/>
              <w:right w:val="single" w:sz="4" w:space="0" w:color="000000"/>
            </w:tcBorders>
          </w:tcPr>
          <w:p w14:paraId="0A6A3223" w14:textId="77777777" w:rsidR="00E47632" w:rsidRPr="00AC2107" w:rsidRDefault="00DA7595">
            <w:pPr>
              <w:pStyle w:val="Default"/>
            </w:pPr>
            <w:r w:rsidRPr="00AC2107">
              <w:t xml:space="preserve">Projektinė veikla (trumpalaikiai dalykiniai projektai) </w:t>
            </w:r>
          </w:p>
        </w:tc>
        <w:tc>
          <w:tcPr>
            <w:tcW w:w="2366" w:type="dxa"/>
            <w:tcBorders>
              <w:top w:val="single" w:sz="4" w:space="0" w:color="000000"/>
              <w:left w:val="single" w:sz="4" w:space="0" w:color="000000"/>
              <w:bottom w:val="single" w:sz="4" w:space="0" w:color="000000"/>
              <w:right w:val="single" w:sz="4" w:space="0" w:color="000000"/>
            </w:tcBorders>
          </w:tcPr>
          <w:p w14:paraId="0A6A3224" w14:textId="77777777" w:rsidR="00E47632" w:rsidRPr="00AC2107" w:rsidRDefault="00DA7595">
            <w:pPr>
              <w:pStyle w:val="Default"/>
            </w:pPr>
            <w:r w:rsidRPr="00AC2107">
              <w:t xml:space="preserve">Mokytojai dalykininkai </w:t>
            </w:r>
          </w:p>
        </w:tc>
        <w:tc>
          <w:tcPr>
            <w:tcW w:w="2181" w:type="dxa"/>
            <w:tcBorders>
              <w:top w:val="single" w:sz="4" w:space="0" w:color="000000"/>
              <w:left w:val="single" w:sz="4" w:space="0" w:color="000000"/>
              <w:bottom w:val="single" w:sz="4" w:space="0" w:color="000000"/>
              <w:right w:val="single" w:sz="4" w:space="0" w:color="000000"/>
            </w:tcBorders>
          </w:tcPr>
          <w:p w14:paraId="0A6A3225" w14:textId="77777777" w:rsidR="00E47632" w:rsidRPr="00AC2107" w:rsidRDefault="00DA7595">
            <w:pPr>
              <w:pStyle w:val="Default"/>
            </w:pPr>
            <w:r w:rsidRPr="00AC2107">
              <w:t xml:space="preserve">Metodinės grupės </w:t>
            </w:r>
          </w:p>
          <w:p w14:paraId="0A6A3226" w14:textId="77777777" w:rsidR="00E47632" w:rsidRPr="00AC2107" w:rsidRDefault="00DA7595">
            <w:pPr>
              <w:pStyle w:val="Default"/>
            </w:pPr>
            <w:r w:rsidRPr="00AC2107">
              <w:t xml:space="preserve">Iki rugsėjo 15 d. </w:t>
            </w:r>
          </w:p>
        </w:tc>
        <w:tc>
          <w:tcPr>
            <w:tcW w:w="2090" w:type="dxa"/>
            <w:tcBorders>
              <w:top w:val="single" w:sz="4" w:space="0" w:color="000000"/>
              <w:left w:val="single" w:sz="4" w:space="0" w:color="000000"/>
              <w:bottom w:val="single" w:sz="4" w:space="0" w:color="000000"/>
              <w:right w:val="single" w:sz="4" w:space="0" w:color="000000"/>
            </w:tcBorders>
          </w:tcPr>
          <w:p w14:paraId="0A6A3227" w14:textId="77777777" w:rsidR="00E47632" w:rsidRPr="00AC2107" w:rsidRDefault="00DA7595">
            <w:pPr>
              <w:pStyle w:val="Default"/>
            </w:pPr>
            <w:r w:rsidRPr="00AC2107">
              <w:t xml:space="preserve">Iki spalio 1 d. Direktorius </w:t>
            </w:r>
          </w:p>
        </w:tc>
      </w:tr>
      <w:tr w:rsidR="00E47632" w:rsidRPr="00AC2107" w14:paraId="0A6A322E" w14:textId="77777777">
        <w:trPr>
          <w:jc w:val="center"/>
        </w:trPr>
        <w:tc>
          <w:tcPr>
            <w:tcW w:w="2602" w:type="dxa"/>
            <w:tcBorders>
              <w:top w:val="single" w:sz="4" w:space="0" w:color="000000"/>
              <w:left w:val="single" w:sz="4" w:space="0" w:color="000000"/>
              <w:bottom w:val="single" w:sz="4" w:space="0" w:color="000000"/>
              <w:right w:val="single" w:sz="4" w:space="0" w:color="000000"/>
            </w:tcBorders>
          </w:tcPr>
          <w:p w14:paraId="0A6A3229" w14:textId="77777777" w:rsidR="00E47632" w:rsidRPr="00AC2107" w:rsidRDefault="00DA7595">
            <w:pPr>
              <w:pStyle w:val="Default"/>
            </w:pPr>
            <w:r w:rsidRPr="00AC2107">
              <w:t>Neformaliojo švietimo programos</w:t>
            </w:r>
          </w:p>
        </w:tc>
        <w:tc>
          <w:tcPr>
            <w:tcW w:w="2366" w:type="dxa"/>
            <w:tcBorders>
              <w:top w:val="single" w:sz="4" w:space="0" w:color="000000"/>
              <w:left w:val="single" w:sz="4" w:space="0" w:color="000000"/>
              <w:bottom w:val="single" w:sz="4" w:space="0" w:color="000000"/>
              <w:right w:val="single" w:sz="4" w:space="0" w:color="000000"/>
            </w:tcBorders>
          </w:tcPr>
          <w:p w14:paraId="0A6A322A" w14:textId="77777777" w:rsidR="00E47632" w:rsidRPr="00AC2107" w:rsidRDefault="00DA7595">
            <w:pPr>
              <w:pStyle w:val="Default"/>
            </w:pPr>
            <w:r w:rsidRPr="00AC2107">
              <w:t>Neformaliojo švietimo pedagogai</w:t>
            </w:r>
          </w:p>
        </w:tc>
        <w:tc>
          <w:tcPr>
            <w:tcW w:w="2181" w:type="dxa"/>
            <w:tcBorders>
              <w:top w:val="single" w:sz="4" w:space="0" w:color="000000"/>
              <w:left w:val="single" w:sz="4" w:space="0" w:color="000000"/>
              <w:bottom w:val="single" w:sz="4" w:space="0" w:color="000000"/>
              <w:right w:val="single" w:sz="4" w:space="0" w:color="000000"/>
            </w:tcBorders>
          </w:tcPr>
          <w:p w14:paraId="0A6A322B" w14:textId="77777777" w:rsidR="00E47632" w:rsidRPr="00AC2107" w:rsidRDefault="00E47632">
            <w:pPr>
              <w:pStyle w:val="Default"/>
              <w:snapToGrid w:val="0"/>
            </w:pPr>
          </w:p>
        </w:tc>
        <w:tc>
          <w:tcPr>
            <w:tcW w:w="2090" w:type="dxa"/>
            <w:tcBorders>
              <w:top w:val="single" w:sz="4" w:space="0" w:color="000000"/>
              <w:left w:val="single" w:sz="4" w:space="0" w:color="000000"/>
              <w:bottom w:val="single" w:sz="4" w:space="0" w:color="000000"/>
              <w:right w:val="single" w:sz="4" w:space="0" w:color="000000"/>
            </w:tcBorders>
          </w:tcPr>
          <w:p w14:paraId="0A6A322C" w14:textId="77777777" w:rsidR="00E47632" w:rsidRPr="00AC2107" w:rsidRDefault="00DA7595">
            <w:pPr>
              <w:pStyle w:val="Default"/>
            </w:pPr>
            <w:r w:rsidRPr="00AC2107">
              <w:t>Iki rugsėjo 1 d.</w:t>
            </w:r>
          </w:p>
          <w:p w14:paraId="0A6A322D" w14:textId="77777777" w:rsidR="00E47632" w:rsidRPr="00AC2107" w:rsidRDefault="00DA7595">
            <w:pPr>
              <w:pStyle w:val="Default"/>
            </w:pPr>
            <w:r w:rsidRPr="00AC2107">
              <w:t>Direktorius</w:t>
            </w:r>
          </w:p>
        </w:tc>
      </w:tr>
    </w:tbl>
    <w:p w14:paraId="0A6A322F" w14:textId="77777777" w:rsidR="00E47632" w:rsidRPr="00AC2107" w:rsidRDefault="00E47632">
      <w:pPr>
        <w:ind w:firstLine="737"/>
        <w:jc w:val="both"/>
      </w:pPr>
    </w:p>
    <w:p w14:paraId="0A6A3230" w14:textId="7E9F44BB" w:rsidR="00E47632" w:rsidRPr="00CE3C8D" w:rsidRDefault="00DA7595" w:rsidP="00CE3C8D">
      <w:pPr>
        <w:pStyle w:val="Sraopastraipa"/>
        <w:numPr>
          <w:ilvl w:val="0"/>
          <w:numId w:val="4"/>
        </w:numPr>
        <w:tabs>
          <w:tab w:val="left" w:pos="0"/>
        </w:tabs>
        <w:spacing w:after="0"/>
        <w:ind w:left="851" w:hanging="539"/>
        <w:jc w:val="both"/>
        <w:rPr>
          <w:rFonts w:ascii="Times New Roman" w:hAnsi="Times New Roman" w:cs="Times New Roman"/>
          <w:sz w:val="24"/>
          <w:szCs w:val="24"/>
        </w:rPr>
      </w:pPr>
      <w:r w:rsidRPr="00CE3C8D">
        <w:rPr>
          <w:rFonts w:ascii="Times New Roman" w:hAnsi="Times New Roman" w:cs="Times New Roman"/>
          <w:sz w:val="24"/>
          <w:szCs w:val="24"/>
        </w:rPr>
        <w:t>Mokytojai rengia ir suderina su direktoriaus pavaduotoju ugdymui:</w:t>
      </w:r>
    </w:p>
    <w:tbl>
      <w:tblPr>
        <w:tblW w:w="9356" w:type="dxa"/>
        <w:tblInd w:w="137" w:type="dxa"/>
        <w:tblLayout w:type="fixed"/>
        <w:tblLook w:val="04A0" w:firstRow="1" w:lastRow="0" w:firstColumn="1" w:lastColumn="0" w:noHBand="0" w:noVBand="1"/>
      </w:tblPr>
      <w:tblGrid>
        <w:gridCol w:w="3284"/>
        <w:gridCol w:w="3285"/>
        <w:gridCol w:w="2787"/>
      </w:tblGrid>
      <w:tr w:rsidR="00E47632" w:rsidRPr="00AC2107" w14:paraId="0A6A3234" w14:textId="77777777">
        <w:tc>
          <w:tcPr>
            <w:tcW w:w="3284" w:type="dxa"/>
            <w:tcBorders>
              <w:top w:val="single" w:sz="4" w:space="0" w:color="000000"/>
              <w:left w:val="single" w:sz="4" w:space="0" w:color="000000"/>
              <w:bottom w:val="single" w:sz="4" w:space="0" w:color="000000"/>
              <w:right w:val="single" w:sz="4" w:space="0" w:color="000000"/>
            </w:tcBorders>
          </w:tcPr>
          <w:p w14:paraId="0A6A3231" w14:textId="77777777" w:rsidR="00E47632" w:rsidRPr="00AC2107" w:rsidRDefault="00DA7595">
            <w:pPr>
              <w:pStyle w:val="Default"/>
              <w:jc w:val="center"/>
            </w:pPr>
            <w:r w:rsidRPr="00AC2107">
              <w:t>Pavadinimas</w:t>
            </w:r>
          </w:p>
        </w:tc>
        <w:tc>
          <w:tcPr>
            <w:tcW w:w="3285" w:type="dxa"/>
            <w:tcBorders>
              <w:top w:val="single" w:sz="4" w:space="0" w:color="000000"/>
              <w:left w:val="single" w:sz="4" w:space="0" w:color="000000"/>
              <w:bottom w:val="single" w:sz="4" w:space="0" w:color="000000"/>
              <w:right w:val="single" w:sz="4" w:space="0" w:color="000000"/>
            </w:tcBorders>
          </w:tcPr>
          <w:p w14:paraId="0A6A3232" w14:textId="77777777" w:rsidR="00E47632" w:rsidRPr="00AC2107" w:rsidRDefault="00DA7595">
            <w:pPr>
              <w:pStyle w:val="Default"/>
              <w:jc w:val="center"/>
            </w:pPr>
            <w:r w:rsidRPr="00AC2107">
              <w:t>Aprobuoja</w:t>
            </w:r>
          </w:p>
        </w:tc>
        <w:tc>
          <w:tcPr>
            <w:tcW w:w="2787" w:type="dxa"/>
            <w:tcBorders>
              <w:top w:val="single" w:sz="4" w:space="0" w:color="000000"/>
              <w:left w:val="single" w:sz="4" w:space="0" w:color="000000"/>
              <w:bottom w:val="single" w:sz="4" w:space="0" w:color="000000"/>
              <w:right w:val="single" w:sz="4" w:space="0" w:color="000000"/>
            </w:tcBorders>
          </w:tcPr>
          <w:p w14:paraId="0A6A3233" w14:textId="77777777" w:rsidR="00E47632" w:rsidRPr="00AC2107" w:rsidRDefault="00DA7595">
            <w:pPr>
              <w:pStyle w:val="Default"/>
              <w:jc w:val="center"/>
            </w:pPr>
            <w:r w:rsidRPr="00AC2107">
              <w:t>Pavaduotojas derina</w:t>
            </w:r>
          </w:p>
        </w:tc>
      </w:tr>
      <w:tr w:rsidR="00E47632" w:rsidRPr="00AC2107" w14:paraId="0A6A3238" w14:textId="77777777">
        <w:tc>
          <w:tcPr>
            <w:tcW w:w="3284" w:type="dxa"/>
            <w:tcBorders>
              <w:top w:val="single" w:sz="4" w:space="0" w:color="000000"/>
              <w:left w:val="single" w:sz="4" w:space="0" w:color="000000"/>
              <w:bottom w:val="single" w:sz="4" w:space="0" w:color="000000"/>
              <w:right w:val="single" w:sz="4" w:space="0" w:color="000000"/>
            </w:tcBorders>
          </w:tcPr>
          <w:p w14:paraId="0A6A3235" w14:textId="77777777" w:rsidR="00E47632" w:rsidRPr="00AC2107" w:rsidRDefault="00DA7595">
            <w:pPr>
              <w:pStyle w:val="Default"/>
            </w:pPr>
            <w:r w:rsidRPr="00AC2107">
              <w:t xml:space="preserve">Dalykų ilgalaikiai planai </w:t>
            </w:r>
          </w:p>
        </w:tc>
        <w:tc>
          <w:tcPr>
            <w:tcW w:w="3285" w:type="dxa"/>
            <w:tcBorders>
              <w:top w:val="single" w:sz="4" w:space="0" w:color="000000"/>
              <w:left w:val="single" w:sz="4" w:space="0" w:color="000000"/>
              <w:bottom w:val="single" w:sz="4" w:space="0" w:color="000000"/>
              <w:right w:val="single" w:sz="4" w:space="0" w:color="000000"/>
            </w:tcBorders>
          </w:tcPr>
          <w:p w14:paraId="0A6A3236" w14:textId="77777777" w:rsidR="00E47632" w:rsidRPr="00AC2107" w:rsidRDefault="00DA7595">
            <w:pPr>
              <w:pStyle w:val="Default"/>
            </w:pPr>
            <w:r w:rsidRPr="00AC2107">
              <w:t xml:space="preserve">Metodinės grupės </w:t>
            </w:r>
          </w:p>
        </w:tc>
        <w:tc>
          <w:tcPr>
            <w:tcW w:w="2787" w:type="dxa"/>
            <w:tcBorders>
              <w:top w:val="single" w:sz="4" w:space="0" w:color="000000"/>
              <w:left w:val="single" w:sz="4" w:space="0" w:color="000000"/>
              <w:bottom w:val="single" w:sz="4" w:space="0" w:color="000000"/>
              <w:right w:val="single" w:sz="4" w:space="0" w:color="000000"/>
            </w:tcBorders>
          </w:tcPr>
          <w:p w14:paraId="0A6A3237" w14:textId="77777777" w:rsidR="00E47632" w:rsidRPr="00AC2107" w:rsidRDefault="00DA7595">
            <w:pPr>
              <w:pStyle w:val="Default"/>
            </w:pPr>
            <w:r w:rsidRPr="00AC2107">
              <w:t xml:space="preserve">Iki rugsėjo 30 d. </w:t>
            </w:r>
          </w:p>
        </w:tc>
      </w:tr>
      <w:tr w:rsidR="00E47632" w:rsidRPr="00AC2107" w14:paraId="0A6A323C" w14:textId="77777777">
        <w:tc>
          <w:tcPr>
            <w:tcW w:w="3284" w:type="dxa"/>
            <w:tcBorders>
              <w:top w:val="single" w:sz="4" w:space="0" w:color="000000"/>
              <w:left w:val="single" w:sz="4" w:space="0" w:color="000000"/>
              <w:bottom w:val="single" w:sz="4" w:space="0" w:color="000000"/>
              <w:right w:val="single" w:sz="4" w:space="0" w:color="000000"/>
            </w:tcBorders>
          </w:tcPr>
          <w:p w14:paraId="0A6A3239" w14:textId="77777777" w:rsidR="00E47632" w:rsidRPr="00AC2107" w:rsidRDefault="00DA7595">
            <w:pPr>
              <w:pStyle w:val="Default"/>
            </w:pPr>
            <w:r w:rsidRPr="00AC2107">
              <w:t xml:space="preserve">Individualizuotos ir pritaikytos programos (padeda logopedas, psichologas) </w:t>
            </w:r>
          </w:p>
        </w:tc>
        <w:tc>
          <w:tcPr>
            <w:tcW w:w="3285" w:type="dxa"/>
            <w:tcBorders>
              <w:top w:val="single" w:sz="4" w:space="0" w:color="000000"/>
              <w:left w:val="single" w:sz="4" w:space="0" w:color="000000"/>
              <w:bottom w:val="single" w:sz="4" w:space="0" w:color="000000"/>
              <w:right w:val="single" w:sz="4" w:space="0" w:color="000000"/>
            </w:tcBorders>
          </w:tcPr>
          <w:p w14:paraId="0A6A323A" w14:textId="77777777" w:rsidR="00E47632" w:rsidRPr="00AC2107" w:rsidRDefault="00DA7595">
            <w:pPr>
              <w:pStyle w:val="Default"/>
            </w:pPr>
            <w:r w:rsidRPr="00AC2107">
              <w:t xml:space="preserve">Vaiko gerovės komisija </w:t>
            </w:r>
          </w:p>
        </w:tc>
        <w:tc>
          <w:tcPr>
            <w:tcW w:w="2787" w:type="dxa"/>
            <w:tcBorders>
              <w:top w:val="single" w:sz="4" w:space="0" w:color="000000"/>
              <w:left w:val="single" w:sz="4" w:space="0" w:color="000000"/>
              <w:bottom w:val="single" w:sz="4" w:space="0" w:color="000000"/>
              <w:right w:val="single" w:sz="4" w:space="0" w:color="000000"/>
            </w:tcBorders>
          </w:tcPr>
          <w:p w14:paraId="0A6A323B" w14:textId="77777777" w:rsidR="00E47632" w:rsidRPr="00AC2107" w:rsidRDefault="00DA7595">
            <w:pPr>
              <w:pStyle w:val="Default"/>
            </w:pPr>
            <w:r w:rsidRPr="00AC2107">
              <w:t xml:space="preserve">Iki rugsėjo 1 d. </w:t>
            </w:r>
          </w:p>
        </w:tc>
      </w:tr>
      <w:tr w:rsidR="00E47632" w:rsidRPr="00AC2107" w14:paraId="0A6A3240" w14:textId="77777777">
        <w:tc>
          <w:tcPr>
            <w:tcW w:w="3284" w:type="dxa"/>
            <w:tcBorders>
              <w:top w:val="single" w:sz="4" w:space="0" w:color="000000"/>
              <w:left w:val="single" w:sz="4" w:space="0" w:color="000000"/>
              <w:bottom w:val="single" w:sz="4" w:space="0" w:color="000000"/>
              <w:right w:val="single" w:sz="4" w:space="0" w:color="000000"/>
            </w:tcBorders>
          </w:tcPr>
          <w:p w14:paraId="0A6A323D" w14:textId="77777777" w:rsidR="00E47632" w:rsidRPr="00AC2107" w:rsidRDefault="00DA7595">
            <w:pPr>
              <w:pStyle w:val="Default"/>
            </w:pPr>
            <w:r w:rsidRPr="00AC2107">
              <w:t xml:space="preserve">Pasirenkamųjų dalykų, dalykų modulių ilgalaikiai planai </w:t>
            </w:r>
          </w:p>
        </w:tc>
        <w:tc>
          <w:tcPr>
            <w:tcW w:w="3285" w:type="dxa"/>
            <w:tcBorders>
              <w:top w:val="single" w:sz="4" w:space="0" w:color="000000"/>
              <w:left w:val="single" w:sz="4" w:space="0" w:color="000000"/>
              <w:bottom w:val="single" w:sz="4" w:space="0" w:color="000000"/>
              <w:right w:val="single" w:sz="4" w:space="0" w:color="000000"/>
            </w:tcBorders>
          </w:tcPr>
          <w:p w14:paraId="0A6A323E" w14:textId="77777777" w:rsidR="00E47632" w:rsidRPr="00AC2107" w:rsidRDefault="00DA7595">
            <w:pPr>
              <w:pStyle w:val="Default"/>
            </w:pPr>
            <w:r w:rsidRPr="00AC2107">
              <w:t xml:space="preserve">Metodinės grupės </w:t>
            </w:r>
          </w:p>
        </w:tc>
        <w:tc>
          <w:tcPr>
            <w:tcW w:w="2787" w:type="dxa"/>
            <w:tcBorders>
              <w:top w:val="single" w:sz="4" w:space="0" w:color="000000"/>
              <w:left w:val="single" w:sz="4" w:space="0" w:color="000000"/>
              <w:bottom w:val="single" w:sz="4" w:space="0" w:color="000000"/>
              <w:right w:val="single" w:sz="4" w:space="0" w:color="000000"/>
            </w:tcBorders>
          </w:tcPr>
          <w:p w14:paraId="0A6A323F" w14:textId="77777777" w:rsidR="00E47632" w:rsidRPr="00AC2107" w:rsidRDefault="00DA7595">
            <w:pPr>
              <w:pStyle w:val="Default"/>
            </w:pPr>
            <w:r w:rsidRPr="00AC2107">
              <w:t xml:space="preserve">Iki rugsėjo 1 d. </w:t>
            </w:r>
          </w:p>
        </w:tc>
      </w:tr>
      <w:tr w:rsidR="00E47632" w:rsidRPr="00AC2107" w14:paraId="0A6A3244" w14:textId="77777777">
        <w:tc>
          <w:tcPr>
            <w:tcW w:w="3284" w:type="dxa"/>
            <w:tcBorders>
              <w:top w:val="single" w:sz="4" w:space="0" w:color="000000"/>
              <w:left w:val="single" w:sz="4" w:space="0" w:color="000000"/>
              <w:bottom w:val="single" w:sz="4" w:space="0" w:color="000000"/>
              <w:right w:val="single" w:sz="4" w:space="0" w:color="000000"/>
            </w:tcBorders>
          </w:tcPr>
          <w:p w14:paraId="0A6A3241" w14:textId="77777777" w:rsidR="00E47632" w:rsidRPr="00AC2107" w:rsidRDefault="00DA7595">
            <w:pPr>
              <w:pStyle w:val="Default"/>
            </w:pPr>
            <w:r w:rsidRPr="00AC2107">
              <w:t xml:space="preserve">Auklėjamojo darbo su klase planas </w:t>
            </w:r>
          </w:p>
        </w:tc>
        <w:tc>
          <w:tcPr>
            <w:tcW w:w="3285" w:type="dxa"/>
            <w:tcBorders>
              <w:top w:val="single" w:sz="4" w:space="0" w:color="000000"/>
              <w:left w:val="single" w:sz="4" w:space="0" w:color="000000"/>
              <w:bottom w:val="single" w:sz="4" w:space="0" w:color="000000"/>
              <w:right w:val="single" w:sz="4" w:space="0" w:color="000000"/>
            </w:tcBorders>
          </w:tcPr>
          <w:p w14:paraId="0A6A3242" w14:textId="77777777" w:rsidR="00E47632" w:rsidRPr="00AC2107" w:rsidRDefault="00DA7595">
            <w:pPr>
              <w:pStyle w:val="Default"/>
            </w:pPr>
            <w:r w:rsidRPr="00AC2107">
              <w:t xml:space="preserve">Atsakingas pavaduotojas </w:t>
            </w:r>
          </w:p>
        </w:tc>
        <w:tc>
          <w:tcPr>
            <w:tcW w:w="2787" w:type="dxa"/>
            <w:tcBorders>
              <w:top w:val="single" w:sz="4" w:space="0" w:color="000000"/>
              <w:left w:val="single" w:sz="4" w:space="0" w:color="000000"/>
              <w:bottom w:val="single" w:sz="4" w:space="0" w:color="000000"/>
              <w:right w:val="single" w:sz="4" w:space="0" w:color="000000"/>
            </w:tcBorders>
          </w:tcPr>
          <w:p w14:paraId="0A6A3243" w14:textId="77777777" w:rsidR="00E47632" w:rsidRPr="00AC2107" w:rsidRDefault="00DA7595">
            <w:pPr>
              <w:pStyle w:val="Default"/>
            </w:pPr>
            <w:r w:rsidRPr="00AC2107">
              <w:t xml:space="preserve">Iki rugsėjo 15 d. </w:t>
            </w:r>
          </w:p>
        </w:tc>
      </w:tr>
      <w:tr w:rsidR="00E47632" w:rsidRPr="00AC2107" w14:paraId="0A6A3248" w14:textId="77777777">
        <w:tc>
          <w:tcPr>
            <w:tcW w:w="3284" w:type="dxa"/>
            <w:tcBorders>
              <w:top w:val="single" w:sz="4" w:space="0" w:color="000000"/>
              <w:left w:val="single" w:sz="4" w:space="0" w:color="000000"/>
              <w:bottom w:val="single" w:sz="4" w:space="0" w:color="000000"/>
              <w:right w:val="single" w:sz="4" w:space="0" w:color="000000"/>
            </w:tcBorders>
          </w:tcPr>
          <w:p w14:paraId="0A6A3245" w14:textId="77777777" w:rsidR="00E47632" w:rsidRPr="00AC2107" w:rsidRDefault="00DA7595">
            <w:pPr>
              <w:pStyle w:val="Default"/>
            </w:pPr>
            <w:r w:rsidRPr="00AC2107">
              <w:t xml:space="preserve">Savarankiško mokymo(si) planai </w:t>
            </w:r>
          </w:p>
        </w:tc>
        <w:tc>
          <w:tcPr>
            <w:tcW w:w="3285" w:type="dxa"/>
            <w:tcBorders>
              <w:top w:val="single" w:sz="4" w:space="0" w:color="000000"/>
              <w:left w:val="single" w:sz="4" w:space="0" w:color="000000"/>
              <w:bottom w:val="single" w:sz="4" w:space="0" w:color="000000"/>
              <w:right w:val="single" w:sz="4" w:space="0" w:color="000000"/>
            </w:tcBorders>
          </w:tcPr>
          <w:p w14:paraId="0A6A3246" w14:textId="77777777" w:rsidR="00E47632" w:rsidRPr="00AC2107" w:rsidRDefault="00DA7595">
            <w:pPr>
              <w:pStyle w:val="Default"/>
            </w:pPr>
            <w:r w:rsidRPr="00AC2107">
              <w:t xml:space="preserve">Metodinės grupės </w:t>
            </w:r>
          </w:p>
        </w:tc>
        <w:tc>
          <w:tcPr>
            <w:tcW w:w="2787" w:type="dxa"/>
            <w:tcBorders>
              <w:top w:val="single" w:sz="4" w:space="0" w:color="000000"/>
              <w:left w:val="single" w:sz="4" w:space="0" w:color="000000"/>
              <w:bottom w:val="single" w:sz="4" w:space="0" w:color="000000"/>
              <w:right w:val="single" w:sz="4" w:space="0" w:color="000000"/>
            </w:tcBorders>
          </w:tcPr>
          <w:p w14:paraId="0A6A3247" w14:textId="77777777" w:rsidR="00E47632" w:rsidRPr="00AC2107" w:rsidRDefault="00DA7595">
            <w:pPr>
              <w:pStyle w:val="Default"/>
            </w:pPr>
            <w:r w:rsidRPr="00AC2107">
              <w:t xml:space="preserve">Vadovaujantis direktoriaus įsakymu </w:t>
            </w:r>
          </w:p>
        </w:tc>
      </w:tr>
    </w:tbl>
    <w:p w14:paraId="0A6A3249" w14:textId="77777777" w:rsidR="00E47632" w:rsidRPr="00AC2107" w:rsidRDefault="00E47632">
      <w:pPr>
        <w:tabs>
          <w:tab w:val="left" w:pos="0"/>
          <w:tab w:val="left" w:pos="900"/>
        </w:tabs>
        <w:jc w:val="center"/>
        <w:rPr>
          <w:b/>
        </w:rPr>
      </w:pPr>
    </w:p>
    <w:p w14:paraId="0A6A324B" w14:textId="77777777" w:rsidR="00E47632" w:rsidRPr="00AC2107" w:rsidRDefault="00DA7595">
      <w:pPr>
        <w:tabs>
          <w:tab w:val="left" w:pos="0"/>
          <w:tab w:val="left" w:pos="900"/>
        </w:tabs>
        <w:jc w:val="center"/>
        <w:rPr>
          <w:b/>
          <w:sz w:val="28"/>
        </w:rPr>
      </w:pPr>
      <w:r w:rsidRPr="00AC2107">
        <w:rPr>
          <w:b/>
          <w:sz w:val="28"/>
        </w:rPr>
        <w:t>IV. UGDYMO PROGRAMŲ ĮGYVENDINIMAS</w:t>
      </w:r>
    </w:p>
    <w:p w14:paraId="0A6A324C" w14:textId="77777777" w:rsidR="00E47632" w:rsidRPr="00AC2107" w:rsidRDefault="00E47632">
      <w:pPr>
        <w:tabs>
          <w:tab w:val="left" w:pos="0"/>
          <w:tab w:val="left" w:pos="900"/>
        </w:tabs>
        <w:jc w:val="center"/>
        <w:rPr>
          <w:b/>
          <w:sz w:val="28"/>
        </w:rPr>
      </w:pPr>
    </w:p>
    <w:p w14:paraId="0A6A324D" w14:textId="77777777" w:rsidR="00E47632" w:rsidRPr="00AC2107" w:rsidRDefault="00DA7595">
      <w:pPr>
        <w:pStyle w:val="Default"/>
        <w:jc w:val="center"/>
        <w:rPr>
          <w:b/>
          <w:bCs/>
          <w:szCs w:val="28"/>
        </w:rPr>
      </w:pPr>
      <w:r w:rsidRPr="00AC2107">
        <w:rPr>
          <w:b/>
          <w:bCs/>
          <w:szCs w:val="28"/>
        </w:rPr>
        <w:t>PIRMASIS SKIRSNIS</w:t>
      </w:r>
    </w:p>
    <w:p w14:paraId="0A6A324E" w14:textId="77777777" w:rsidR="00E47632" w:rsidRPr="00AC2107" w:rsidRDefault="00DA7595">
      <w:pPr>
        <w:pStyle w:val="Default"/>
        <w:jc w:val="center"/>
        <w:rPr>
          <w:b/>
          <w:bCs/>
        </w:rPr>
      </w:pPr>
      <w:r w:rsidRPr="00AC2107">
        <w:rPr>
          <w:b/>
          <w:bCs/>
          <w:szCs w:val="28"/>
        </w:rPr>
        <w:t xml:space="preserve"> </w:t>
      </w:r>
      <w:r w:rsidRPr="00AC2107">
        <w:rPr>
          <w:b/>
        </w:rPr>
        <w:t xml:space="preserve">PRADINIO </w:t>
      </w:r>
      <w:r w:rsidRPr="00AC2107">
        <w:rPr>
          <w:b/>
          <w:bCs/>
        </w:rPr>
        <w:t>UGDYMO PROGRAMOS ĮGYVENDINIMAS</w:t>
      </w:r>
    </w:p>
    <w:p w14:paraId="0A6A324F" w14:textId="77777777" w:rsidR="00E47632" w:rsidRPr="00AC2107" w:rsidRDefault="00E47632">
      <w:pPr>
        <w:tabs>
          <w:tab w:val="left" w:pos="0"/>
          <w:tab w:val="left" w:pos="900"/>
        </w:tabs>
        <w:jc w:val="center"/>
        <w:rPr>
          <w:b/>
          <w:bCs/>
        </w:rPr>
      </w:pPr>
    </w:p>
    <w:p w14:paraId="10F853AB" w14:textId="77777777" w:rsidR="00CE3C8D" w:rsidRDefault="00DA7595" w:rsidP="00CE3C8D">
      <w:pPr>
        <w:pStyle w:val="Sraopastraipa"/>
        <w:numPr>
          <w:ilvl w:val="0"/>
          <w:numId w:val="4"/>
        </w:numPr>
        <w:tabs>
          <w:tab w:val="left" w:pos="0"/>
        </w:tabs>
        <w:spacing w:after="0"/>
        <w:ind w:left="851" w:hanging="539"/>
        <w:jc w:val="both"/>
        <w:rPr>
          <w:rFonts w:ascii="Times New Roman" w:hAnsi="Times New Roman" w:cs="Times New Roman"/>
          <w:sz w:val="24"/>
          <w:szCs w:val="24"/>
        </w:rPr>
      </w:pPr>
      <w:r w:rsidRPr="00CE3C8D">
        <w:rPr>
          <w:rFonts w:ascii="Times New Roman" w:hAnsi="Times New Roman" w:cs="Times New Roman"/>
          <w:sz w:val="24"/>
          <w:szCs w:val="24"/>
        </w:rPr>
        <w:t>Ugdymo procesas organizuojamas pamoka (pamokos trukmė 1 klasėje – 35 minutės, 2-4 klasėse – 45 minutės) ir kitomis mokymosi organizavimo formomis (vientisa projektinė veikla, išvykos, veikla muziejuose, edukaciniuose užsiėmimuose, artimiausioje gamtinėje aplinkoje). Ugdymą organizuojant įvairiomis mokymosi organizavimo formomis, realizuojamas ir dalykų programų, ir integruoto ugdymo turinio įgyvendinimas.</w:t>
      </w:r>
    </w:p>
    <w:p w14:paraId="241B9E34" w14:textId="77777777" w:rsidR="00CE3C8D" w:rsidRPr="00CE3C8D" w:rsidRDefault="00DA7595" w:rsidP="00CE3C8D">
      <w:pPr>
        <w:pStyle w:val="Sraopastraipa"/>
        <w:numPr>
          <w:ilvl w:val="0"/>
          <w:numId w:val="4"/>
        </w:numPr>
        <w:tabs>
          <w:tab w:val="left" w:pos="0"/>
        </w:tabs>
        <w:spacing w:after="0"/>
        <w:ind w:left="851" w:hanging="539"/>
        <w:jc w:val="both"/>
        <w:rPr>
          <w:rFonts w:ascii="Times New Roman" w:hAnsi="Times New Roman" w:cs="Times New Roman"/>
          <w:sz w:val="28"/>
          <w:szCs w:val="28"/>
        </w:rPr>
      </w:pPr>
      <w:r w:rsidRPr="00CE3C8D">
        <w:rPr>
          <w:rFonts w:ascii="Times New Roman" w:hAnsi="Times New Roman" w:cs="Times New Roman"/>
          <w:sz w:val="24"/>
          <w:szCs w:val="24"/>
        </w:rPr>
        <w:t xml:space="preserve">Ugdymo valandos Bendrajai programai įgyvendinti paskirstytos taip, kad ugdymo dalykams klasei vieneriems metams skiriamas toks ugdymo valandų skaičius, kuris leidžia išlaikyti bendrą pradinio ugdymo programos koncentrui (per dvejus metus) skiriamų ugdymo valandų skaičių.  </w:t>
      </w:r>
    </w:p>
    <w:p w14:paraId="60152CBD" w14:textId="77777777" w:rsidR="005E2318" w:rsidRPr="005E2318" w:rsidRDefault="00DA7595" w:rsidP="005E2318">
      <w:pPr>
        <w:pStyle w:val="Sraopastraipa"/>
        <w:numPr>
          <w:ilvl w:val="0"/>
          <w:numId w:val="4"/>
        </w:numPr>
        <w:tabs>
          <w:tab w:val="left" w:pos="0"/>
        </w:tabs>
        <w:spacing w:after="0"/>
        <w:ind w:left="851" w:hanging="539"/>
        <w:jc w:val="both"/>
        <w:rPr>
          <w:rFonts w:ascii="Times New Roman" w:hAnsi="Times New Roman" w:cs="Times New Roman"/>
          <w:sz w:val="32"/>
          <w:szCs w:val="32"/>
        </w:rPr>
      </w:pPr>
      <w:r w:rsidRPr="00CE3C8D">
        <w:rPr>
          <w:rFonts w:ascii="Times New Roman" w:hAnsi="Times New Roman" w:cs="Times New Roman"/>
          <w:sz w:val="24"/>
          <w:szCs w:val="24"/>
        </w:rPr>
        <w:t>Ugdymo valandos numatytos Bendrajai programai įgyvendinti ugdymo procesą organizuojant grupinio mokymosi forma, kasdieniniu mokymo proceso organizavimo būdu, vadovaujantis Mokymosi pagal formaliojo švietimo programas formų ir mokymo organizavimo tvarkos aprašu.</w:t>
      </w:r>
    </w:p>
    <w:p w14:paraId="0A6A3253" w14:textId="358C3D37" w:rsidR="00E47632" w:rsidRPr="005E2318" w:rsidRDefault="00DA7595" w:rsidP="005E2318">
      <w:pPr>
        <w:pStyle w:val="Sraopastraipa"/>
        <w:numPr>
          <w:ilvl w:val="0"/>
          <w:numId w:val="4"/>
        </w:numPr>
        <w:tabs>
          <w:tab w:val="left" w:pos="0"/>
        </w:tabs>
        <w:spacing w:after="0"/>
        <w:ind w:left="851" w:hanging="539"/>
        <w:jc w:val="both"/>
        <w:rPr>
          <w:rFonts w:ascii="Times New Roman" w:hAnsi="Times New Roman" w:cs="Times New Roman"/>
          <w:sz w:val="36"/>
          <w:szCs w:val="36"/>
        </w:rPr>
      </w:pPr>
      <w:r w:rsidRPr="005E2318">
        <w:rPr>
          <w:rFonts w:ascii="Times New Roman" w:hAnsi="Times New Roman" w:cs="Times New Roman"/>
          <w:sz w:val="24"/>
          <w:szCs w:val="24"/>
        </w:rPr>
        <w:t>Pamokų skaičius 2022 m. Pradinio ugdymo bendrosioms programoms įgyvendinti per savaitę:</w:t>
      </w:r>
    </w:p>
    <w:tbl>
      <w:tblPr>
        <w:tblW w:w="9449" w:type="dxa"/>
        <w:tblInd w:w="137" w:type="dxa"/>
        <w:tblLayout w:type="fixed"/>
        <w:tblLook w:val="04A0" w:firstRow="1" w:lastRow="0" w:firstColumn="1" w:lastColumn="0" w:noHBand="0" w:noVBand="1"/>
      </w:tblPr>
      <w:tblGrid>
        <w:gridCol w:w="1362"/>
        <w:gridCol w:w="3082"/>
        <w:gridCol w:w="1081"/>
        <w:gridCol w:w="1081"/>
        <w:gridCol w:w="947"/>
        <w:gridCol w:w="947"/>
        <w:gridCol w:w="949"/>
      </w:tblGrid>
      <w:tr w:rsidR="00E47632" w:rsidRPr="00AC2107" w14:paraId="0A6A325A" w14:textId="77777777">
        <w:trPr>
          <w:trHeight w:val="270"/>
        </w:trPr>
        <w:tc>
          <w:tcPr>
            <w:tcW w:w="4444" w:type="dxa"/>
            <w:gridSpan w:val="2"/>
            <w:tcBorders>
              <w:top w:val="single" w:sz="4" w:space="0" w:color="000000"/>
              <w:left w:val="single" w:sz="4" w:space="0" w:color="000000"/>
              <w:bottom w:val="single" w:sz="4" w:space="0" w:color="000000"/>
              <w:right w:val="single" w:sz="4" w:space="0" w:color="000000"/>
            </w:tcBorders>
            <w:vAlign w:val="bottom"/>
          </w:tcPr>
          <w:p w14:paraId="0A6A3254" w14:textId="77777777" w:rsidR="00E47632" w:rsidRPr="00AC2107" w:rsidRDefault="00DA7595">
            <w:pPr>
              <w:rPr>
                <w:bCs/>
              </w:rPr>
            </w:pPr>
            <w:r w:rsidRPr="00AC2107">
              <w:rPr>
                <w:bCs/>
              </w:rPr>
              <w:t>Klasės komplektai</w:t>
            </w:r>
          </w:p>
        </w:tc>
        <w:tc>
          <w:tcPr>
            <w:tcW w:w="1081" w:type="dxa"/>
            <w:tcBorders>
              <w:top w:val="single" w:sz="4" w:space="0" w:color="000000"/>
              <w:bottom w:val="single" w:sz="4" w:space="0" w:color="000000"/>
              <w:right w:val="single" w:sz="4" w:space="0" w:color="000000"/>
            </w:tcBorders>
          </w:tcPr>
          <w:p w14:paraId="0A6A3255" w14:textId="77777777" w:rsidR="00E47632" w:rsidRPr="00AC2107" w:rsidRDefault="00DA7595">
            <w:pPr>
              <w:jc w:val="center"/>
              <w:rPr>
                <w:bCs/>
              </w:rPr>
            </w:pPr>
            <w:r w:rsidRPr="00AC2107">
              <w:rPr>
                <w:bCs/>
              </w:rPr>
              <w:t>1 kl.</w:t>
            </w:r>
          </w:p>
        </w:tc>
        <w:tc>
          <w:tcPr>
            <w:tcW w:w="1081" w:type="dxa"/>
            <w:tcBorders>
              <w:top w:val="single" w:sz="4" w:space="0" w:color="000000"/>
              <w:left w:val="single" w:sz="4" w:space="0" w:color="000000"/>
              <w:bottom w:val="single" w:sz="4" w:space="0" w:color="000000"/>
              <w:right w:val="single" w:sz="4" w:space="0" w:color="000000"/>
            </w:tcBorders>
            <w:vAlign w:val="center"/>
          </w:tcPr>
          <w:p w14:paraId="0A6A3256" w14:textId="77777777" w:rsidR="00E47632" w:rsidRPr="00AC2107" w:rsidRDefault="00DA7595">
            <w:pPr>
              <w:jc w:val="center"/>
            </w:pPr>
            <w:r w:rsidRPr="00AC2107">
              <w:rPr>
                <w:bCs/>
              </w:rPr>
              <w:t>2a kl.</w:t>
            </w:r>
          </w:p>
        </w:tc>
        <w:tc>
          <w:tcPr>
            <w:tcW w:w="947" w:type="dxa"/>
            <w:tcBorders>
              <w:top w:val="single" w:sz="4" w:space="0" w:color="000000"/>
              <w:left w:val="single" w:sz="4" w:space="0" w:color="000000"/>
              <w:bottom w:val="single" w:sz="4" w:space="0" w:color="000000"/>
              <w:right w:val="single" w:sz="4" w:space="0" w:color="000000"/>
            </w:tcBorders>
          </w:tcPr>
          <w:p w14:paraId="0A6A3257" w14:textId="77777777" w:rsidR="00E47632" w:rsidRPr="00AC2107" w:rsidRDefault="00DA7595">
            <w:pPr>
              <w:jc w:val="center"/>
              <w:rPr>
                <w:bCs/>
              </w:rPr>
            </w:pPr>
            <w:r w:rsidRPr="00AC2107">
              <w:rPr>
                <w:bCs/>
              </w:rPr>
              <w:t>2b kl.</w:t>
            </w:r>
          </w:p>
        </w:tc>
        <w:tc>
          <w:tcPr>
            <w:tcW w:w="947" w:type="dxa"/>
            <w:tcBorders>
              <w:top w:val="single" w:sz="4" w:space="0" w:color="000000"/>
              <w:left w:val="single" w:sz="4" w:space="0" w:color="000000"/>
              <w:bottom w:val="single" w:sz="4" w:space="0" w:color="000000"/>
              <w:right w:val="single" w:sz="4" w:space="0" w:color="000000"/>
            </w:tcBorders>
          </w:tcPr>
          <w:p w14:paraId="0A6A3258" w14:textId="77777777" w:rsidR="00E47632" w:rsidRPr="00AC2107" w:rsidRDefault="00DA7595">
            <w:pPr>
              <w:jc w:val="center"/>
              <w:rPr>
                <w:bCs/>
              </w:rPr>
            </w:pPr>
            <w:r w:rsidRPr="00AC2107">
              <w:rPr>
                <w:bCs/>
              </w:rPr>
              <w:t>3 kl.</w:t>
            </w:r>
          </w:p>
        </w:tc>
        <w:tc>
          <w:tcPr>
            <w:tcW w:w="949" w:type="dxa"/>
            <w:tcBorders>
              <w:top w:val="single" w:sz="4" w:space="0" w:color="000000"/>
              <w:left w:val="single" w:sz="4" w:space="0" w:color="000000"/>
              <w:bottom w:val="single" w:sz="4" w:space="0" w:color="000000"/>
              <w:right w:val="single" w:sz="4" w:space="0" w:color="000000"/>
            </w:tcBorders>
            <w:vAlign w:val="center"/>
          </w:tcPr>
          <w:p w14:paraId="0A6A3259" w14:textId="77777777" w:rsidR="00E47632" w:rsidRPr="00AC2107" w:rsidRDefault="00DA7595">
            <w:pPr>
              <w:jc w:val="center"/>
            </w:pPr>
            <w:r w:rsidRPr="00AC2107">
              <w:rPr>
                <w:bCs/>
              </w:rPr>
              <w:t>4 kl.</w:t>
            </w:r>
          </w:p>
        </w:tc>
      </w:tr>
      <w:tr w:rsidR="00E47632" w:rsidRPr="00AC2107" w14:paraId="0A6A3261" w14:textId="77777777">
        <w:trPr>
          <w:trHeight w:val="270"/>
        </w:trPr>
        <w:tc>
          <w:tcPr>
            <w:tcW w:w="4444" w:type="dxa"/>
            <w:gridSpan w:val="2"/>
            <w:tcBorders>
              <w:top w:val="single" w:sz="4" w:space="0" w:color="000000"/>
              <w:left w:val="single" w:sz="4" w:space="0" w:color="000000"/>
              <w:bottom w:val="single" w:sz="4" w:space="0" w:color="000000"/>
              <w:right w:val="single" w:sz="4" w:space="0" w:color="000000"/>
            </w:tcBorders>
            <w:vAlign w:val="bottom"/>
          </w:tcPr>
          <w:p w14:paraId="0A6A325B" w14:textId="77777777" w:rsidR="00E47632" w:rsidRPr="00AC2107" w:rsidRDefault="00DA7595">
            <w:pPr>
              <w:rPr>
                <w:bCs/>
              </w:rPr>
            </w:pPr>
            <w:r w:rsidRPr="00AC2107">
              <w:rPr>
                <w:bCs/>
              </w:rPr>
              <w:t>Mokinių skaičius</w:t>
            </w:r>
          </w:p>
        </w:tc>
        <w:tc>
          <w:tcPr>
            <w:tcW w:w="1081" w:type="dxa"/>
            <w:tcBorders>
              <w:top w:val="single" w:sz="4" w:space="0" w:color="000000"/>
              <w:bottom w:val="single" w:sz="4" w:space="0" w:color="000000"/>
              <w:right w:val="single" w:sz="4" w:space="0" w:color="000000"/>
            </w:tcBorders>
          </w:tcPr>
          <w:p w14:paraId="0A6A325C" w14:textId="77777777" w:rsidR="00E47632" w:rsidRPr="00AC2107" w:rsidRDefault="00DA7595">
            <w:pPr>
              <w:jc w:val="center"/>
              <w:rPr>
                <w:bCs/>
              </w:rPr>
            </w:pPr>
            <w:r w:rsidRPr="00AC2107">
              <w:rPr>
                <w:bCs/>
              </w:rPr>
              <w:t>20</w:t>
            </w:r>
          </w:p>
        </w:tc>
        <w:tc>
          <w:tcPr>
            <w:tcW w:w="1081" w:type="dxa"/>
            <w:tcBorders>
              <w:top w:val="single" w:sz="4" w:space="0" w:color="000000"/>
              <w:left w:val="single" w:sz="4" w:space="0" w:color="000000"/>
              <w:bottom w:val="single" w:sz="4" w:space="0" w:color="000000"/>
              <w:right w:val="single" w:sz="4" w:space="0" w:color="000000"/>
            </w:tcBorders>
            <w:vAlign w:val="center"/>
          </w:tcPr>
          <w:p w14:paraId="0A6A325D" w14:textId="77777777" w:rsidR="00E47632" w:rsidRPr="00AC2107" w:rsidRDefault="00DA7595">
            <w:pPr>
              <w:jc w:val="center"/>
              <w:rPr>
                <w:bCs/>
              </w:rPr>
            </w:pPr>
            <w:r w:rsidRPr="00AC2107">
              <w:rPr>
                <w:bCs/>
              </w:rPr>
              <w:t>18</w:t>
            </w:r>
          </w:p>
        </w:tc>
        <w:tc>
          <w:tcPr>
            <w:tcW w:w="947" w:type="dxa"/>
            <w:tcBorders>
              <w:top w:val="single" w:sz="4" w:space="0" w:color="000000"/>
              <w:left w:val="single" w:sz="4" w:space="0" w:color="000000"/>
              <w:bottom w:val="single" w:sz="4" w:space="0" w:color="000000"/>
              <w:right w:val="single" w:sz="4" w:space="0" w:color="000000"/>
            </w:tcBorders>
          </w:tcPr>
          <w:p w14:paraId="0A6A325E" w14:textId="77777777" w:rsidR="00E47632" w:rsidRPr="00AC2107" w:rsidRDefault="00DA7595">
            <w:pPr>
              <w:jc w:val="center"/>
              <w:rPr>
                <w:bCs/>
              </w:rPr>
            </w:pPr>
            <w:r w:rsidRPr="00AC2107">
              <w:rPr>
                <w:bCs/>
              </w:rPr>
              <w:t>16</w:t>
            </w:r>
          </w:p>
        </w:tc>
        <w:tc>
          <w:tcPr>
            <w:tcW w:w="947" w:type="dxa"/>
            <w:tcBorders>
              <w:top w:val="single" w:sz="4" w:space="0" w:color="000000"/>
              <w:left w:val="single" w:sz="4" w:space="0" w:color="000000"/>
              <w:bottom w:val="single" w:sz="4" w:space="0" w:color="000000"/>
              <w:right w:val="single" w:sz="4" w:space="0" w:color="000000"/>
            </w:tcBorders>
          </w:tcPr>
          <w:p w14:paraId="0A6A325F" w14:textId="77777777" w:rsidR="00E47632" w:rsidRPr="00AC2107" w:rsidRDefault="00DA7595">
            <w:pPr>
              <w:jc w:val="center"/>
              <w:rPr>
                <w:bCs/>
              </w:rPr>
            </w:pPr>
            <w:r w:rsidRPr="00AC2107">
              <w:rPr>
                <w:bCs/>
              </w:rPr>
              <w:t>15</w:t>
            </w:r>
          </w:p>
        </w:tc>
        <w:tc>
          <w:tcPr>
            <w:tcW w:w="949" w:type="dxa"/>
            <w:tcBorders>
              <w:top w:val="single" w:sz="4" w:space="0" w:color="000000"/>
              <w:left w:val="single" w:sz="4" w:space="0" w:color="000000"/>
              <w:bottom w:val="single" w:sz="4" w:space="0" w:color="000000"/>
              <w:right w:val="single" w:sz="4" w:space="0" w:color="000000"/>
            </w:tcBorders>
            <w:vAlign w:val="center"/>
          </w:tcPr>
          <w:p w14:paraId="0A6A3260" w14:textId="77777777" w:rsidR="00E47632" w:rsidRPr="00AC2107" w:rsidRDefault="00DA7595">
            <w:pPr>
              <w:jc w:val="center"/>
              <w:rPr>
                <w:bCs/>
              </w:rPr>
            </w:pPr>
            <w:r w:rsidRPr="00AC2107">
              <w:rPr>
                <w:bCs/>
              </w:rPr>
              <w:t>21</w:t>
            </w:r>
          </w:p>
        </w:tc>
      </w:tr>
      <w:tr w:rsidR="00E47632" w:rsidRPr="00AC2107" w14:paraId="0A6A3269" w14:textId="77777777">
        <w:trPr>
          <w:trHeight w:val="270"/>
        </w:trPr>
        <w:tc>
          <w:tcPr>
            <w:tcW w:w="1362" w:type="dxa"/>
            <w:vMerge w:val="restart"/>
            <w:tcBorders>
              <w:left w:val="single" w:sz="4" w:space="0" w:color="000000"/>
              <w:right w:val="single" w:sz="4" w:space="0" w:color="000000"/>
            </w:tcBorders>
            <w:vAlign w:val="center"/>
          </w:tcPr>
          <w:p w14:paraId="0A6A3262" w14:textId="77777777" w:rsidR="00E47632" w:rsidRPr="00AC2107" w:rsidRDefault="00DA7595">
            <w:pPr>
              <w:suppressAutoHyphens w:val="0"/>
            </w:pPr>
            <w:r w:rsidRPr="00AC2107">
              <w:t>Dorinis ugdymas</w:t>
            </w:r>
          </w:p>
        </w:tc>
        <w:tc>
          <w:tcPr>
            <w:tcW w:w="3082" w:type="dxa"/>
            <w:tcBorders>
              <w:bottom w:val="single" w:sz="4" w:space="0" w:color="000000"/>
              <w:right w:val="single" w:sz="4" w:space="0" w:color="000000"/>
            </w:tcBorders>
            <w:vAlign w:val="bottom"/>
          </w:tcPr>
          <w:p w14:paraId="0A6A3263" w14:textId="77777777" w:rsidR="00E47632" w:rsidRPr="00AC2107" w:rsidRDefault="00DA7595">
            <w:r w:rsidRPr="00AC2107">
              <w:t>Tikyba</w:t>
            </w:r>
          </w:p>
        </w:tc>
        <w:tc>
          <w:tcPr>
            <w:tcW w:w="1081" w:type="dxa"/>
            <w:tcBorders>
              <w:top w:val="single" w:sz="4" w:space="0" w:color="000000"/>
              <w:bottom w:val="single" w:sz="4" w:space="0" w:color="000000"/>
              <w:right w:val="single" w:sz="4" w:space="0" w:color="000000"/>
            </w:tcBorders>
          </w:tcPr>
          <w:p w14:paraId="0A6A3264" w14:textId="77777777" w:rsidR="00E47632" w:rsidRPr="00AC2107" w:rsidRDefault="00DA7595">
            <w:pPr>
              <w:jc w:val="center"/>
            </w:pPr>
            <w:r w:rsidRPr="00AC2107">
              <w:t>1</w:t>
            </w:r>
          </w:p>
        </w:tc>
        <w:tc>
          <w:tcPr>
            <w:tcW w:w="1081" w:type="dxa"/>
            <w:tcBorders>
              <w:top w:val="single" w:sz="4" w:space="0" w:color="000000"/>
              <w:left w:val="single" w:sz="4" w:space="0" w:color="000000"/>
              <w:bottom w:val="single" w:sz="4" w:space="0" w:color="000000"/>
              <w:right w:val="single" w:sz="4" w:space="0" w:color="000000"/>
            </w:tcBorders>
            <w:vAlign w:val="center"/>
          </w:tcPr>
          <w:p w14:paraId="0A6A3265" w14:textId="77777777" w:rsidR="00E47632" w:rsidRPr="00AC2107" w:rsidRDefault="00DA7595">
            <w:pPr>
              <w:jc w:val="center"/>
            </w:pPr>
            <w:r w:rsidRPr="00AC2107">
              <w:t>1</w:t>
            </w:r>
          </w:p>
        </w:tc>
        <w:tc>
          <w:tcPr>
            <w:tcW w:w="947" w:type="dxa"/>
            <w:tcBorders>
              <w:left w:val="single" w:sz="4" w:space="0" w:color="000000"/>
              <w:bottom w:val="single" w:sz="4" w:space="0" w:color="000000"/>
              <w:right w:val="single" w:sz="4" w:space="0" w:color="000000"/>
            </w:tcBorders>
          </w:tcPr>
          <w:p w14:paraId="0A6A3266" w14:textId="77777777" w:rsidR="00E47632" w:rsidRPr="00AC2107" w:rsidRDefault="00DA7595">
            <w:pPr>
              <w:jc w:val="center"/>
            </w:pPr>
            <w:r w:rsidRPr="00AC2107">
              <w:t>1</w:t>
            </w:r>
          </w:p>
        </w:tc>
        <w:tc>
          <w:tcPr>
            <w:tcW w:w="947" w:type="dxa"/>
            <w:tcBorders>
              <w:left w:val="single" w:sz="4" w:space="0" w:color="000000"/>
              <w:bottom w:val="single" w:sz="4" w:space="0" w:color="000000"/>
              <w:right w:val="single" w:sz="4" w:space="0" w:color="000000"/>
            </w:tcBorders>
          </w:tcPr>
          <w:p w14:paraId="0A6A3267" w14:textId="77777777" w:rsidR="00E47632" w:rsidRPr="00AC2107" w:rsidRDefault="00DA7595">
            <w:pPr>
              <w:jc w:val="center"/>
            </w:pPr>
            <w:r w:rsidRPr="00AC2107">
              <w:t>1</w:t>
            </w:r>
          </w:p>
        </w:tc>
        <w:tc>
          <w:tcPr>
            <w:tcW w:w="949" w:type="dxa"/>
            <w:tcBorders>
              <w:left w:val="single" w:sz="4" w:space="0" w:color="000000"/>
              <w:bottom w:val="single" w:sz="4" w:space="0" w:color="000000"/>
              <w:right w:val="single" w:sz="4" w:space="0" w:color="000000"/>
            </w:tcBorders>
            <w:vAlign w:val="center"/>
          </w:tcPr>
          <w:p w14:paraId="0A6A3268" w14:textId="77777777" w:rsidR="00E47632" w:rsidRPr="00AC2107" w:rsidRDefault="00DA7595">
            <w:pPr>
              <w:jc w:val="center"/>
            </w:pPr>
            <w:r w:rsidRPr="00AC2107">
              <w:t>1</w:t>
            </w:r>
          </w:p>
        </w:tc>
      </w:tr>
      <w:tr w:rsidR="00E47632" w:rsidRPr="00AC2107" w14:paraId="0A6A326D" w14:textId="77777777">
        <w:trPr>
          <w:trHeight w:val="270"/>
        </w:trPr>
        <w:tc>
          <w:tcPr>
            <w:tcW w:w="1362" w:type="dxa"/>
            <w:vMerge/>
            <w:tcBorders>
              <w:left w:val="single" w:sz="4" w:space="0" w:color="000000"/>
              <w:right w:val="single" w:sz="4" w:space="0" w:color="000000"/>
            </w:tcBorders>
            <w:vAlign w:val="center"/>
          </w:tcPr>
          <w:p w14:paraId="0A6A326A" w14:textId="77777777" w:rsidR="00E47632" w:rsidRPr="00AC2107" w:rsidRDefault="00E47632">
            <w:pPr>
              <w:suppressAutoHyphens w:val="0"/>
              <w:snapToGrid w:val="0"/>
            </w:pPr>
          </w:p>
        </w:tc>
        <w:tc>
          <w:tcPr>
            <w:tcW w:w="3082" w:type="dxa"/>
            <w:tcBorders>
              <w:bottom w:val="single" w:sz="4" w:space="0" w:color="000000"/>
              <w:right w:val="single" w:sz="4" w:space="0" w:color="000000"/>
            </w:tcBorders>
            <w:vAlign w:val="bottom"/>
          </w:tcPr>
          <w:p w14:paraId="0A6A326B" w14:textId="77777777" w:rsidR="00E47632" w:rsidRPr="00AC2107" w:rsidRDefault="00DA7595">
            <w:r w:rsidRPr="00AC2107">
              <w:t>Etika</w:t>
            </w:r>
          </w:p>
        </w:tc>
        <w:tc>
          <w:tcPr>
            <w:tcW w:w="5005" w:type="dxa"/>
            <w:gridSpan w:val="5"/>
            <w:tcBorders>
              <w:bottom w:val="single" w:sz="4" w:space="0" w:color="000000"/>
              <w:right w:val="single" w:sz="4" w:space="0" w:color="000000"/>
            </w:tcBorders>
          </w:tcPr>
          <w:p w14:paraId="0A6A326C" w14:textId="77777777" w:rsidR="00E47632" w:rsidRPr="00AC2107" w:rsidRDefault="00DA7595">
            <w:pPr>
              <w:jc w:val="right"/>
            </w:pPr>
            <w:r w:rsidRPr="00AC2107">
              <w:t>1*</w:t>
            </w:r>
          </w:p>
        </w:tc>
      </w:tr>
      <w:tr w:rsidR="00E47632" w:rsidRPr="00AC2107" w14:paraId="0A6A3277" w14:textId="77777777">
        <w:trPr>
          <w:trHeight w:val="270"/>
        </w:trPr>
        <w:tc>
          <w:tcPr>
            <w:tcW w:w="4444" w:type="dxa"/>
            <w:gridSpan w:val="2"/>
            <w:tcBorders>
              <w:left w:val="single" w:sz="4" w:space="0" w:color="000000"/>
              <w:bottom w:val="single" w:sz="4" w:space="0" w:color="000000"/>
              <w:right w:val="single" w:sz="4" w:space="0" w:color="000000"/>
            </w:tcBorders>
            <w:vAlign w:val="center"/>
          </w:tcPr>
          <w:p w14:paraId="0A6A326E" w14:textId="77777777" w:rsidR="00E47632" w:rsidRPr="00AC2107" w:rsidRDefault="00DA7595">
            <w:r w:rsidRPr="00AC2107">
              <w:t>Lietuvių kalba ir literatūra                1 grupė</w:t>
            </w:r>
          </w:p>
          <w:p w14:paraId="0A6A326F" w14:textId="77777777" w:rsidR="00E47632" w:rsidRPr="00AC2107" w:rsidRDefault="00DA7595">
            <w:pPr>
              <w:jc w:val="right"/>
            </w:pPr>
            <w:r w:rsidRPr="00AC2107">
              <w:t xml:space="preserve">2 grupė  </w:t>
            </w:r>
          </w:p>
        </w:tc>
        <w:tc>
          <w:tcPr>
            <w:tcW w:w="1081" w:type="dxa"/>
            <w:tcBorders>
              <w:top w:val="single" w:sz="4" w:space="0" w:color="000000"/>
              <w:bottom w:val="single" w:sz="4" w:space="0" w:color="000000"/>
              <w:right w:val="single" w:sz="4" w:space="0" w:color="000000"/>
            </w:tcBorders>
          </w:tcPr>
          <w:p w14:paraId="0A6A3270" w14:textId="77777777" w:rsidR="00E47632" w:rsidRPr="00AC2107" w:rsidRDefault="00DA7595">
            <w:pPr>
              <w:jc w:val="center"/>
            </w:pPr>
            <w:r w:rsidRPr="00AC2107">
              <w:t>8</w:t>
            </w:r>
          </w:p>
          <w:p w14:paraId="0A6A3271" w14:textId="77777777" w:rsidR="00E47632" w:rsidRPr="00AC2107" w:rsidRDefault="00DA7595">
            <w:pPr>
              <w:jc w:val="center"/>
            </w:pPr>
            <w:r w:rsidRPr="00AC2107">
              <w:t>8*</w:t>
            </w:r>
          </w:p>
        </w:tc>
        <w:tc>
          <w:tcPr>
            <w:tcW w:w="1081" w:type="dxa"/>
            <w:tcBorders>
              <w:top w:val="single" w:sz="4" w:space="0" w:color="000000"/>
              <w:left w:val="single" w:sz="4" w:space="0" w:color="000000"/>
              <w:bottom w:val="single" w:sz="4" w:space="0" w:color="000000"/>
              <w:right w:val="single" w:sz="4" w:space="0" w:color="000000"/>
            </w:tcBorders>
          </w:tcPr>
          <w:p w14:paraId="0A6A3272" w14:textId="77777777" w:rsidR="00E47632" w:rsidRPr="00AC2107" w:rsidRDefault="00DA7595">
            <w:pPr>
              <w:jc w:val="center"/>
            </w:pPr>
            <w:r w:rsidRPr="00AC2107">
              <w:t>7</w:t>
            </w:r>
          </w:p>
        </w:tc>
        <w:tc>
          <w:tcPr>
            <w:tcW w:w="947" w:type="dxa"/>
            <w:tcBorders>
              <w:left w:val="single" w:sz="4" w:space="0" w:color="000000"/>
              <w:bottom w:val="single" w:sz="4" w:space="0" w:color="000000"/>
              <w:right w:val="single" w:sz="4" w:space="0" w:color="000000"/>
            </w:tcBorders>
          </w:tcPr>
          <w:p w14:paraId="0A6A3273" w14:textId="77777777" w:rsidR="00E47632" w:rsidRPr="00AC2107" w:rsidRDefault="00DA7595">
            <w:pPr>
              <w:jc w:val="center"/>
            </w:pPr>
            <w:r w:rsidRPr="00AC2107">
              <w:t>7</w:t>
            </w:r>
          </w:p>
        </w:tc>
        <w:tc>
          <w:tcPr>
            <w:tcW w:w="947" w:type="dxa"/>
            <w:tcBorders>
              <w:left w:val="single" w:sz="4" w:space="0" w:color="000000"/>
              <w:bottom w:val="single" w:sz="4" w:space="0" w:color="000000"/>
              <w:right w:val="single" w:sz="4" w:space="0" w:color="000000"/>
            </w:tcBorders>
          </w:tcPr>
          <w:p w14:paraId="0A6A3274" w14:textId="77777777" w:rsidR="00E47632" w:rsidRPr="00AC2107" w:rsidRDefault="00DA7595">
            <w:pPr>
              <w:jc w:val="center"/>
            </w:pPr>
            <w:r w:rsidRPr="00AC2107">
              <w:t>7</w:t>
            </w:r>
          </w:p>
        </w:tc>
        <w:tc>
          <w:tcPr>
            <w:tcW w:w="949" w:type="dxa"/>
            <w:tcBorders>
              <w:left w:val="single" w:sz="4" w:space="0" w:color="000000"/>
              <w:bottom w:val="single" w:sz="4" w:space="0" w:color="000000"/>
              <w:right w:val="single" w:sz="4" w:space="0" w:color="000000"/>
            </w:tcBorders>
          </w:tcPr>
          <w:p w14:paraId="0A6A3275" w14:textId="77777777" w:rsidR="00E47632" w:rsidRPr="00AC2107" w:rsidRDefault="00DA7595">
            <w:pPr>
              <w:jc w:val="center"/>
            </w:pPr>
            <w:r w:rsidRPr="00AC2107">
              <w:t>7</w:t>
            </w:r>
          </w:p>
          <w:p w14:paraId="0A6A3276" w14:textId="77777777" w:rsidR="00E47632" w:rsidRPr="00AC2107" w:rsidRDefault="00DA7595">
            <w:pPr>
              <w:jc w:val="center"/>
            </w:pPr>
            <w:r w:rsidRPr="00AC2107">
              <w:t>7*</w:t>
            </w:r>
          </w:p>
        </w:tc>
      </w:tr>
      <w:tr w:rsidR="00E47632" w:rsidRPr="00AC2107" w14:paraId="0A6A327E" w14:textId="77777777">
        <w:trPr>
          <w:trHeight w:val="290"/>
        </w:trPr>
        <w:tc>
          <w:tcPr>
            <w:tcW w:w="4444" w:type="dxa"/>
            <w:gridSpan w:val="2"/>
            <w:tcBorders>
              <w:left w:val="single" w:sz="4" w:space="0" w:color="000000"/>
              <w:bottom w:val="single" w:sz="4" w:space="0" w:color="000000"/>
              <w:right w:val="single" w:sz="4" w:space="0" w:color="000000"/>
            </w:tcBorders>
            <w:vAlign w:val="center"/>
          </w:tcPr>
          <w:p w14:paraId="0A6A3278" w14:textId="77777777" w:rsidR="00E47632" w:rsidRPr="00AC2107" w:rsidRDefault="00DA7595">
            <w:r w:rsidRPr="00AC2107">
              <w:t xml:space="preserve">Užsienio kalba (anglų)           </w:t>
            </w:r>
          </w:p>
        </w:tc>
        <w:tc>
          <w:tcPr>
            <w:tcW w:w="1081" w:type="dxa"/>
            <w:tcBorders>
              <w:top w:val="single" w:sz="4" w:space="0" w:color="000000"/>
              <w:bottom w:val="single" w:sz="4" w:space="0" w:color="000000"/>
              <w:right w:val="single" w:sz="4" w:space="0" w:color="000000"/>
            </w:tcBorders>
          </w:tcPr>
          <w:p w14:paraId="0A6A3279" w14:textId="77777777" w:rsidR="00E47632" w:rsidRPr="00AC2107" w:rsidRDefault="00E47632">
            <w:pPr>
              <w:snapToGrid w:val="0"/>
              <w:jc w:val="center"/>
            </w:pPr>
          </w:p>
        </w:tc>
        <w:tc>
          <w:tcPr>
            <w:tcW w:w="1081" w:type="dxa"/>
            <w:tcBorders>
              <w:top w:val="single" w:sz="4" w:space="0" w:color="000000"/>
              <w:left w:val="single" w:sz="4" w:space="0" w:color="000000"/>
              <w:bottom w:val="single" w:sz="4" w:space="0" w:color="000000"/>
              <w:right w:val="single" w:sz="4" w:space="0" w:color="000000"/>
            </w:tcBorders>
          </w:tcPr>
          <w:p w14:paraId="0A6A327A" w14:textId="77777777" w:rsidR="00E47632" w:rsidRPr="00AC2107" w:rsidRDefault="00DA7595">
            <w:pPr>
              <w:jc w:val="center"/>
            </w:pPr>
            <w:r w:rsidRPr="00AC2107">
              <w:t>2</w:t>
            </w:r>
          </w:p>
        </w:tc>
        <w:tc>
          <w:tcPr>
            <w:tcW w:w="947" w:type="dxa"/>
            <w:tcBorders>
              <w:left w:val="single" w:sz="4" w:space="0" w:color="000000"/>
              <w:bottom w:val="single" w:sz="4" w:space="0" w:color="000000"/>
              <w:right w:val="single" w:sz="4" w:space="0" w:color="000000"/>
            </w:tcBorders>
          </w:tcPr>
          <w:p w14:paraId="0A6A327B" w14:textId="77777777" w:rsidR="00E47632" w:rsidRPr="00AC2107" w:rsidRDefault="00DA7595">
            <w:pPr>
              <w:jc w:val="center"/>
            </w:pPr>
            <w:r w:rsidRPr="00AC2107">
              <w:t>2</w:t>
            </w:r>
          </w:p>
        </w:tc>
        <w:tc>
          <w:tcPr>
            <w:tcW w:w="947" w:type="dxa"/>
            <w:tcBorders>
              <w:left w:val="single" w:sz="4" w:space="0" w:color="000000"/>
              <w:bottom w:val="single" w:sz="4" w:space="0" w:color="000000"/>
              <w:right w:val="single" w:sz="4" w:space="0" w:color="000000"/>
            </w:tcBorders>
          </w:tcPr>
          <w:p w14:paraId="0A6A327C" w14:textId="77777777" w:rsidR="00E47632" w:rsidRPr="00AC2107" w:rsidRDefault="00DA7595">
            <w:pPr>
              <w:jc w:val="center"/>
            </w:pPr>
            <w:r w:rsidRPr="00AC2107">
              <w:t>2</w:t>
            </w:r>
          </w:p>
        </w:tc>
        <w:tc>
          <w:tcPr>
            <w:tcW w:w="949" w:type="dxa"/>
            <w:tcBorders>
              <w:left w:val="single" w:sz="4" w:space="0" w:color="000000"/>
              <w:bottom w:val="single" w:sz="4" w:space="0" w:color="000000"/>
              <w:right w:val="single" w:sz="4" w:space="0" w:color="000000"/>
            </w:tcBorders>
            <w:vAlign w:val="center"/>
          </w:tcPr>
          <w:p w14:paraId="0A6A327D" w14:textId="77777777" w:rsidR="00E47632" w:rsidRPr="00AC2107" w:rsidRDefault="00DA7595">
            <w:pPr>
              <w:jc w:val="center"/>
            </w:pPr>
            <w:r w:rsidRPr="00AC2107">
              <w:t>2</w:t>
            </w:r>
          </w:p>
        </w:tc>
      </w:tr>
      <w:tr w:rsidR="00E47632" w:rsidRPr="00AC2107" w14:paraId="0A6A3285" w14:textId="77777777">
        <w:trPr>
          <w:trHeight w:val="270"/>
        </w:trPr>
        <w:tc>
          <w:tcPr>
            <w:tcW w:w="4444" w:type="dxa"/>
            <w:gridSpan w:val="2"/>
            <w:tcBorders>
              <w:top w:val="single" w:sz="4" w:space="0" w:color="000000"/>
              <w:left w:val="single" w:sz="4" w:space="0" w:color="000000"/>
              <w:bottom w:val="single" w:sz="4" w:space="0" w:color="000000"/>
              <w:right w:val="single" w:sz="4" w:space="0" w:color="000000"/>
            </w:tcBorders>
            <w:vAlign w:val="center"/>
          </w:tcPr>
          <w:p w14:paraId="0A6A327F" w14:textId="77777777" w:rsidR="00E47632" w:rsidRPr="00AC2107" w:rsidRDefault="00DA7595">
            <w:r w:rsidRPr="00AC2107">
              <w:t>Matematika</w:t>
            </w:r>
          </w:p>
        </w:tc>
        <w:tc>
          <w:tcPr>
            <w:tcW w:w="1081" w:type="dxa"/>
            <w:tcBorders>
              <w:top w:val="single" w:sz="4" w:space="0" w:color="000000"/>
              <w:bottom w:val="single" w:sz="4" w:space="0" w:color="000000"/>
              <w:right w:val="single" w:sz="4" w:space="0" w:color="000000"/>
            </w:tcBorders>
          </w:tcPr>
          <w:p w14:paraId="0A6A3280" w14:textId="77777777" w:rsidR="00E47632" w:rsidRPr="00AC2107" w:rsidRDefault="00DA7595">
            <w:pPr>
              <w:jc w:val="center"/>
            </w:pPr>
            <w:r w:rsidRPr="00AC2107">
              <w:t>4</w:t>
            </w:r>
          </w:p>
        </w:tc>
        <w:tc>
          <w:tcPr>
            <w:tcW w:w="1081" w:type="dxa"/>
            <w:tcBorders>
              <w:top w:val="single" w:sz="4" w:space="0" w:color="000000"/>
              <w:left w:val="single" w:sz="4" w:space="0" w:color="000000"/>
              <w:bottom w:val="single" w:sz="4" w:space="0" w:color="000000"/>
              <w:right w:val="single" w:sz="4" w:space="0" w:color="000000"/>
            </w:tcBorders>
          </w:tcPr>
          <w:p w14:paraId="0A6A3281" w14:textId="77777777" w:rsidR="00E47632" w:rsidRPr="00AC2107" w:rsidRDefault="00DA7595">
            <w:pPr>
              <w:jc w:val="center"/>
            </w:pPr>
            <w:r w:rsidRPr="00AC2107">
              <w:t>5</w:t>
            </w:r>
          </w:p>
        </w:tc>
        <w:tc>
          <w:tcPr>
            <w:tcW w:w="947" w:type="dxa"/>
            <w:tcBorders>
              <w:top w:val="single" w:sz="4" w:space="0" w:color="000000"/>
              <w:left w:val="single" w:sz="4" w:space="0" w:color="000000"/>
              <w:bottom w:val="single" w:sz="4" w:space="0" w:color="000000"/>
              <w:right w:val="single" w:sz="4" w:space="0" w:color="000000"/>
            </w:tcBorders>
          </w:tcPr>
          <w:p w14:paraId="0A6A3282" w14:textId="77777777" w:rsidR="00E47632" w:rsidRPr="00AC2107" w:rsidRDefault="00DA7595">
            <w:pPr>
              <w:jc w:val="center"/>
            </w:pPr>
            <w:r w:rsidRPr="00AC2107">
              <w:t>5</w:t>
            </w:r>
          </w:p>
        </w:tc>
        <w:tc>
          <w:tcPr>
            <w:tcW w:w="947" w:type="dxa"/>
            <w:tcBorders>
              <w:top w:val="single" w:sz="4" w:space="0" w:color="000000"/>
              <w:left w:val="single" w:sz="4" w:space="0" w:color="000000"/>
              <w:bottom w:val="single" w:sz="4" w:space="0" w:color="000000"/>
              <w:right w:val="single" w:sz="4" w:space="0" w:color="000000"/>
            </w:tcBorders>
          </w:tcPr>
          <w:p w14:paraId="0A6A3283" w14:textId="77777777" w:rsidR="00E47632" w:rsidRPr="00AC2107" w:rsidRDefault="00DA7595">
            <w:pPr>
              <w:jc w:val="center"/>
            </w:pPr>
            <w:r w:rsidRPr="00AC2107">
              <w:t>5</w:t>
            </w:r>
          </w:p>
        </w:tc>
        <w:tc>
          <w:tcPr>
            <w:tcW w:w="949" w:type="dxa"/>
            <w:tcBorders>
              <w:top w:val="single" w:sz="4" w:space="0" w:color="000000"/>
              <w:left w:val="single" w:sz="4" w:space="0" w:color="000000"/>
              <w:bottom w:val="single" w:sz="4" w:space="0" w:color="000000"/>
              <w:right w:val="single" w:sz="4" w:space="0" w:color="000000"/>
            </w:tcBorders>
            <w:vAlign w:val="bottom"/>
          </w:tcPr>
          <w:p w14:paraId="0A6A3284" w14:textId="77777777" w:rsidR="00E47632" w:rsidRPr="00AC2107" w:rsidRDefault="00DA7595">
            <w:pPr>
              <w:jc w:val="center"/>
            </w:pPr>
            <w:r w:rsidRPr="00AC2107">
              <w:t>5</w:t>
            </w:r>
          </w:p>
        </w:tc>
      </w:tr>
      <w:tr w:rsidR="00E47632" w:rsidRPr="00AC2107" w14:paraId="0A6A328C" w14:textId="77777777">
        <w:trPr>
          <w:trHeight w:val="270"/>
        </w:trPr>
        <w:tc>
          <w:tcPr>
            <w:tcW w:w="4444" w:type="dxa"/>
            <w:gridSpan w:val="2"/>
            <w:tcBorders>
              <w:left w:val="single" w:sz="4" w:space="0" w:color="000000"/>
              <w:bottom w:val="single" w:sz="4" w:space="0" w:color="000000"/>
              <w:right w:val="single" w:sz="4" w:space="0" w:color="000000"/>
            </w:tcBorders>
            <w:vAlign w:val="center"/>
          </w:tcPr>
          <w:p w14:paraId="0A6A3286" w14:textId="77777777" w:rsidR="00E47632" w:rsidRPr="00AC2107" w:rsidRDefault="00DA7595">
            <w:r w:rsidRPr="00AC2107">
              <w:t>Visuomeninis ugdymas</w:t>
            </w:r>
          </w:p>
        </w:tc>
        <w:tc>
          <w:tcPr>
            <w:tcW w:w="1081" w:type="dxa"/>
            <w:tcBorders>
              <w:top w:val="single" w:sz="4" w:space="0" w:color="000000"/>
              <w:bottom w:val="single" w:sz="4" w:space="0" w:color="000000"/>
              <w:right w:val="single" w:sz="4" w:space="0" w:color="000000"/>
            </w:tcBorders>
          </w:tcPr>
          <w:p w14:paraId="0A6A3287" w14:textId="77777777" w:rsidR="00E47632" w:rsidRPr="00AC2107" w:rsidRDefault="00DA7595">
            <w:pPr>
              <w:jc w:val="center"/>
            </w:pPr>
            <w:r w:rsidRPr="00AC2107">
              <w:t>1</w:t>
            </w:r>
          </w:p>
        </w:tc>
        <w:tc>
          <w:tcPr>
            <w:tcW w:w="1081" w:type="dxa"/>
            <w:tcBorders>
              <w:top w:val="single" w:sz="4" w:space="0" w:color="000000"/>
              <w:left w:val="single" w:sz="4" w:space="0" w:color="000000"/>
              <w:bottom w:val="single" w:sz="4" w:space="0" w:color="000000"/>
              <w:right w:val="single" w:sz="4" w:space="0" w:color="000000"/>
            </w:tcBorders>
          </w:tcPr>
          <w:p w14:paraId="0A6A3288" w14:textId="77777777" w:rsidR="00E47632" w:rsidRPr="00AC2107" w:rsidRDefault="00DA7595">
            <w:pPr>
              <w:jc w:val="center"/>
            </w:pPr>
            <w:r w:rsidRPr="00AC2107">
              <w:t>1</w:t>
            </w:r>
          </w:p>
        </w:tc>
        <w:tc>
          <w:tcPr>
            <w:tcW w:w="947" w:type="dxa"/>
            <w:tcBorders>
              <w:left w:val="single" w:sz="4" w:space="0" w:color="000000"/>
              <w:bottom w:val="single" w:sz="4" w:space="0" w:color="000000"/>
              <w:right w:val="single" w:sz="4" w:space="0" w:color="000000"/>
            </w:tcBorders>
          </w:tcPr>
          <w:p w14:paraId="0A6A3289" w14:textId="77777777" w:rsidR="00E47632" w:rsidRPr="00AC2107" w:rsidRDefault="00DA7595">
            <w:pPr>
              <w:jc w:val="center"/>
            </w:pPr>
            <w:r w:rsidRPr="00AC2107">
              <w:t>1</w:t>
            </w:r>
          </w:p>
        </w:tc>
        <w:tc>
          <w:tcPr>
            <w:tcW w:w="947" w:type="dxa"/>
            <w:tcBorders>
              <w:left w:val="single" w:sz="4" w:space="0" w:color="000000"/>
              <w:bottom w:val="single" w:sz="4" w:space="0" w:color="000000"/>
              <w:right w:val="single" w:sz="4" w:space="0" w:color="000000"/>
            </w:tcBorders>
          </w:tcPr>
          <w:p w14:paraId="0A6A328A" w14:textId="77777777" w:rsidR="00E47632" w:rsidRPr="00AC2107" w:rsidRDefault="00DA7595">
            <w:pPr>
              <w:jc w:val="center"/>
            </w:pPr>
            <w:r w:rsidRPr="00AC2107">
              <w:t>1</w:t>
            </w:r>
          </w:p>
        </w:tc>
        <w:tc>
          <w:tcPr>
            <w:tcW w:w="949" w:type="dxa"/>
            <w:tcBorders>
              <w:left w:val="single" w:sz="4" w:space="0" w:color="000000"/>
              <w:bottom w:val="single" w:sz="4" w:space="0" w:color="000000"/>
              <w:right w:val="single" w:sz="4" w:space="0" w:color="000000"/>
            </w:tcBorders>
            <w:vAlign w:val="bottom"/>
          </w:tcPr>
          <w:p w14:paraId="0A6A328B" w14:textId="77777777" w:rsidR="00E47632" w:rsidRPr="00AC2107" w:rsidRDefault="00DA7595">
            <w:pPr>
              <w:jc w:val="center"/>
            </w:pPr>
            <w:r w:rsidRPr="00AC2107">
              <w:t>1</w:t>
            </w:r>
          </w:p>
        </w:tc>
      </w:tr>
      <w:tr w:rsidR="00E47632" w:rsidRPr="00AC2107" w14:paraId="0A6A3293" w14:textId="77777777">
        <w:trPr>
          <w:trHeight w:val="270"/>
        </w:trPr>
        <w:tc>
          <w:tcPr>
            <w:tcW w:w="4444" w:type="dxa"/>
            <w:gridSpan w:val="2"/>
            <w:tcBorders>
              <w:left w:val="single" w:sz="4" w:space="0" w:color="000000"/>
              <w:bottom w:val="single" w:sz="4" w:space="0" w:color="000000"/>
              <w:right w:val="single" w:sz="4" w:space="0" w:color="000000"/>
            </w:tcBorders>
            <w:vAlign w:val="center"/>
          </w:tcPr>
          <w:p w14:paraId="0A6A328D" w14:textId="77777777" w:rsidR="00E47632" w:rsidRPr="00AC2107" w:rsidRDefault="00DA7595">
            <w:r w:rsidRPr="00AC2107">
              <w:t>Gamtos mokslai</w:t>
            </w:r>
          </w:p>
        </w:tc>
        <w:tc>
          <w:tcPr>
            <w:tcW w:w="1081" w:type="dxa"/>
            <w:tcBorders>
              <w:top w:val="single" w:sz="4" w:space="0" w:color="000000"/>
              <w:bottom w:val="single" w:sz="4" w:space="0" w:color="000000"/>
              <w:right w:val="single" w:sz="4" w:space="0" w:color="000000"/>
            </w:tcBorders>
          </w:tcPr>
          <w:p w14:paraId="0A6A328E" w14:textId="77777777" w:rsidR="00E47632" w:rsidRPr="00AC2107" w:rsidRDefault="00DA7595">
            <w:pPr>
              <w:jc w:val="center"/>
            </w:pPr>
            <w:r w:rsidRPr="00AC2107">
              <w:t>1</w:t>
            </w:r>
          </w:p>
        </w:tc>
        <w:tc>
          <w:tcPr>
            <w:tcW w:w="1081" w:type="dxa"/>
            <w:tcBorders>
              <w:top w:val="single" w:sz="4" w:space="0" w:color="000000"/>
              <w:left w:val="single" w:sz="4" w:space="0" w:color="000000"/>
              <w:bottom w:val="single" w:sz="4" w:space="0" w:color="000000"/>
              <w:right w:val="single" w:sz="4" w:space="0" w:color="000000"/>
            </w:tcBorders>
            <w:vAlign w:val="center"/>
          </w:tcPr>
          <w:p w14:paraId="0A6A328F" w14:textId="77777777" w:rsidR="00E47632" w:rsidRPr="00AC2107" w:rsidRDefault="00DA7595">
            <w:pPr>
              <w:jc w:val="center"/>
            </w:pPr>
            <w:r w:rsidRPr="00AC2107">
              <w:t>1</w:t>
            </w:r>
          </w:p>
        </w:tc>
        <w:tc>
          <w:tcPr>
            <w:tcW w:w="947" w:type="dxa"/>
            <w:tcBorders>
              <w:left w:val="single" w:sz="4" w:space="0" w:color="000000"/>
              <w:bottom w:val="single" w:sz="4" w:space="0" w:color="000000"/>
              <w:right w:val="single" w:sz="4" w:space="0" w:color="000000"/>
            </w:tcBorders>
          </w:tcPr>
          <w:p w14:paraId="0A6A3290" w14:textId="77777777" w:rsidR="00E47632" w:rsidRPr="00AC2107" w:rsidRDefault="00DA7595">
            <w:pPr>
              <w:jc w:val="center"/>
            </w:pPr>
            <w:r w:rsidRPr="00AC2107">
              <w:t>1</w:t>
            </w:r>
          </w:p>
        </w:tc>
        <w:tc>
          <w:tcPr>
            <w:tcW w:w="947" w:type="dxa"/>
            <w:tcBorders>
              <w:left w:val="single" w:sz="4" w:space="0" w:color="000000"/>
              <w:bottom w:val="single" w:sz="4" w:space="0" w:color="000000"/>
              <w:right w:val="single" w:sz="4" w:space="0" w:color="000000"/>
            </w:tcBorders>
          </w:tcPr>
          <w:p w14:paraId="0A6A3291" w14:textId="77777777" w:rsidR="00E47632" w:rsidRPr="00AC2107" w:rsidRDefault="00DA7595">
            <w:pPr>
              <w:jc w:val="center"/>
            </w:pPr>
            <w:r w:rsidRPr="00AC2107">
              <w:t>1</w:t>
            </w:r>
          </w:p>
        </w:tc>
        <w:tc>
          <w:tcPr>
            <w:tcW w:w="949" w:type="dxa"/>
            <w:tcBorders>
              <w:left w:val="single" w:sz="4" w:space="0" w:color="000000"/>
              <w:bottom w:val="single" w:sz="4" w:space="0" w:color="000000"/>
              <w:right w:val="single" w:sz="4" w:space="0" w:color="000000"/>
            </w:tcBorders>
            <w:vAlign w:val="center"/>
          </w:tcPr>
          <w:p w14:paraId="0A6A3292" w14:textId="77777777" w:rsidR="00E47632" w:rsidRPr="00AC2107" w:rsidRDefault="00DA7595">
            <w:pPr>
              <w:jc w:val="center"/>
            </w:pPr>
            <w:r w:rsidRPr="00AC2107">
              <w:t>1</w:t>
            </w:r>
          </w:p>
        </w:tc>
      </w:tr>
      <w:tr w:rsidR="00E47632" w:rsidRPr="00AC2107" w14:paraId="0A6A329A" w14:textId="77777777">
        <w:trPr>
          <w:trHeight w:val="270"/>
        </w:trPr>
        <w:tc>
          <w:tcPr>
            <w:tcW w:w="4444" w:type="dxa"/>
            <w:gridSpan w:val="2"/>
            <w:tcBorders>
              <w:left w:val="single" w:sz="4" w:space="0" w:color="000000"/>
              <w:bottom w:val="single" w:sz="4" w:space="0" w:color="000000"/>
              <w:right w:val="single" w:sz="4" w:space="0" w:color="000000"/>
            </w:tcBorders>
            <w:vAlign w:val="center"/>
          </w:tcPr>
          <w:p w14:paraId="0A6A3294" w14:textId="77777777" w:rsidR="00E47632" w:rsidRPr="00AC2107" w:rsidRDefault="00DA7595">
            <w:r w:rsidRPr="00AC2107">
              <w:t xml:space="preserve">Technologijos </w:t>
            </w:r>
          </w:p>
        </w:tc>
        <w:tc>
          <w:tcPr>
            <w:tcW w:w="1081" w:type="dxa"/>
            <w:tcBorders>
              <w:top w:val="single" w:sz="4" w:space="0" w:color="000000"/>
              <w:bottom w:val="single" w:sz="4" w:space="0" w:color="000000"/>
              <w:right w:val="single" w:sz="4" w:space="0" w:color="000000"/>
            </w:tcBorders>
          </w:tcPr>
          <w:p w14:paraId="0A6A3295" w14:textId="77777777" w:rsidR="00E47632" w:rsidRPr="00AC2107" w:rsidRDefault="00DA7595">
            <w:pPr>
              <w:jc w:val="center"/>
            </w:pPr>
            <w:r w:rsidRPr="00AC2107">
              <w:t>1</w:t>
            </w:r>
          </w:p>
        </w:tc>
        <w:tc>
          <w:tcPr>
            <w:tcW w:w="1081" w:type="dxa"/>
            <w:tcBorders>
              <w:top w:val="single" w:sz="4" w:space="0" w:color="000000"/>
              <w:left w:val="single" w:sz="4" w:space="0" w:color="000000"/>
              <w:bottom w:val="single" w:sz="4" w:space="0" w:color="000000"/>
              <w:right w:val="single" w:sz="4" w:space="0" w:color="000000"/>
            </w:tcBorders>
            <w:vAlign w:val="center"/>
          </w:tcPr>
          <w:p w14:paraId="0A6A3296" w14:textId="77777777" w:rsidR="00E47632" w:rsidRPr="00AC2107" w:rsidRDefault="00DA7595">
            <w:pPr>
              <w:jc w:val="center"/>
            </w:pPr>
            <w:r w:rsidRPr="00AC2107">
              <w:t>1</w:t>
            </w:r>
          </w:p>
        </w:tc>
        <w:tc>
          <w:tcPr>
            <w:tcW w:w="947" w:type="dxa"/>
            <w:tcBorders>
              <w:left w:val="single" w:sz="4" w:space="0" w:color="000000"/>
              <w:bottom w:val="single" w:sz="4" w:space="0" w:color="000000"/>
              <w:right w:val="single" w:sz="4" w:space="0" w:color="000000"/>
            </w:tcBorders>
          </w:tcPr>
          <w:p w14:paraId="0A6A3297" w14:textId="77777777" w:rsidR="00E47632" w:rsidRPr="00AC2107" w:rsidRDefault="00DA7595">
            <w:pPr>
              <w:jc w:val="center"/>
            </w:pPr>
            <w:r w:rsidRPr="00AC2107">
              <w:t>1</w:t>
            </w:r>
          </w:p>
        </w:tc>
        <w:tc>
          <w:tcPr>
            <w:tcW w:w="947" w:type="dxa"/>
            <w:tcBorders>
              <w:left w:val="single" w:sz="4" w:space="0" w:color="000000"/>
              <w:bottom w:val="single" w:sz="4" w:space="0" w:color="000000"/>
              <w:right w:val="single" w:sz="4" w:space="0" w:color="000000"/>
            </w:tcBorders>
          </w:tcPr>
          <w:p w14:paraId="0A6A3298" w14:textId="77777777" w:rsidR="00E47632" w:rsidRPr="00AC2107" w:rsidRDefault="00DA7595">
            <w:pPr>
              <w:jc w:val="center"/>
            </w:pPr>
            <w:r w:rsidRPr="00AC2107">
              <w:t>1</w:t>
            </w:r>
          </w:p>
        </w:tc>
        <w:tc>
          <w:tcPr>
            <w:tcW w:w="949" w:type="dxa"/>
            <w:tcBorders>
              <w:left w:val="single" w:sz="4" w:space="0" w:color="000000"/>
              <w:bottom w:val="single" w:sz="4" w:space="0" w:color="000000"/>
              <w:right w:val="single" w:sz="4" w:space="0" w:color="000000"/>
            </w:tcBorders>
            <w:vAlign w:val="center"/>
          </w:tcPr>
          <w:p w14:paraId="0A6A3299" w14:textId="77777777" w:rsidR="00E47632" w:rsidRPr="00AC2107" w:rsidRDefault="00DA7595">
            <w:pPr>
              <w:jc w:val="center"/>
            </w:pPr>
            <w:r w:rsidRPr="00AC2107">
              <w:t>1</w:t>
            </w:r>
          </w:p>
        </w:tc>
      </w:tr>
      <w:tr w:rsidR="00E47632" w:rsidRPr="00AC2107" w14:paraId="0A6A32A1" w14:textId="77777777">
        <w:trPr>
          <w:trHeight w:val="270"/>
        </w:trPr>
        <w:tc>
          <w:tcPr>
            <w:tcW w:w="4444" w:type="dxa"/>
            <w:gridSpan w:val="2"/>
            <w:tcBorders>
              <w:left w:val="single" w:sz="4" w:space="0" w:color="000000"/>
              <w:bottom w:val="single" w:sz="4" w:space="0" w:color="000000"/>
              <w:right w:val="single" w:sz="4" w:space="0" w:color="000000"/>
            </w:tcBorders>
            <w:vAlign w:val="center"/>
          </w:tcPr>
          <w:p w14:paraId="0A6A329B" w14:textId="77777777" w:rsidR="00E47632" w:rsidRPr="00AC2107" w:rsidRDefault="00DA7595">
            <w:r w:rsidRPr="00AC2107">
              <w:t>Dailė</w:t>
            </w:r>
          </w:p>
        </w:tc>
        <w:tc>
          <w:tcPr>
            <w:tcW w:w="1081" w:type="dxa"/>
            <w:tcBorders>
              <w:top w:val="single" w:sz="4" w:space="0" w:color="000000"/>
              <w:bottom w:val="single" w:sz="4" w:space="0" w:color="000000"/>
              <w:right w:val="single" w:sz="4" w:space="0" w:color="000000"/>
            </w:tcBorders>
          </w:tcPr>
          <w:p w14:paraId="0A6A329C" w14:textId="77777777" w:rsidR="00E47632" w:rsidRPr="00AC2107" w:rsidRDefault="00DA7595">
            <w:pPr>
              <w:jc w:val="center"/>
            </w:pPr>
            <w:r w:rsidRPr="00AC2107">
              <w:t>1</w:t>
            </w:r>
          </w:p>
        </w:tc>
        <w:tc>
          <w:tcPr>
            <w:tcW w:w="1081" w:type="dxa"/>
            <w:tcBorders>
              <w:top w:val="single" w:sz="4" w:space="0" w:color="000000"/>
              <w:left w:val="single" w:sz="4" w:space="0" w:color="000000"/>
              <w:bottom w:val="single" w:sz="4" w:space="0" w:color="000000"/>
              <w:right w:val="single" w:sz="4" w:space="0" w:color="000000"/>
            </w:tcBorders>
            <w:vAlign w:val="center"/>
          </w:tcPr>
          <w:p w14:paraId="0A6A329D" w14:textId="77777777" w:rsidR="00E47632" w:rsidRPr="00AC2107" w:rsidRDefault="00DA7595">
            <w:pPr>
              <w:jc w:val="center"/>
            </w:pPr>
            <w:r w:rsidRPr="00AC2107">
              <w:t>1</w:t>
            </w:r>
          </w:p>
        </w:tc>
        <w:tc>
          <w:tcPr>
            <w:tcW w:w="947" w:type="dxa"/>
            <w:tcBorders>
              <w:left w:val="single" w:sz="4" w:space="0" w:color="000000"/>
              <w:bottom w:val="single" w:sz="4" w:space="0" w:color="000000"/>
              <w:right w:val="single" w:sz="4" w:space="0" w:color="000000"/>
            </w:tcBorders>
          </w:tcPr>
          <w:p w14:paraId="0A6A329E" w14:textId="77777777" w:rsidR="00E47632" w:rsidRPr="00AC2107" w:rsidRDefault="00DA7595">
            <w:pPr>
              <w:jc w:val="center"/>
            </w:pPr>
            <w:r w:rsidRPr="00AC2107">
              <w:t>1</w:t>
            </w:r>
          </w:p>
        </w:tc>
        <w:tc>
          <w:tcPr>
            <w:tcW w:w="947" w:type="dxa"/>
            <w:tcBorders>
              <w:left w:val="single" w:sz="4" w:space="0" w:color="000000"/>
              <w:bottom w:val="single" w:sz="4" w:space="0" w:color="000000"/>
              <w:right w:val="single" w:sz="4" w:space="0" w:color="000000"/>
            </w:tcBorders>
          </w:tcPr>
          <w:p w14:paraId="0A6A329F" w14:textId="77777777" w:rsidR="00E47632" w:rsidRPr="00AC2107" w:rsidRDefault="00DA7595">
            <w:pPr>
              <w:jc w:val="center"/>
            </w:pPr>
            <w:r w:rsidRPr="00AC2107">
              <w:t>1</w:t>
            </w:r>
          </w:p>
        </w:tc>
        <w:tc>
          <w:tcPr>
            <w:tcW w:w="949" w:type="dxa"/>
            <w:tcBorders>
              <w:left w:val="single" w:sz="4" w:space="0" w:color="000000"/>
              <w:bottom w:val="single" w:sz="4" w:space="0" w:color="000000"/>
              <w:right w:val="single" w:sz="4" w:space="0" w:color="000000"/>
            </w:tcBorders>
            <w:vAlign w:val="center"/>
          </w:tcPr>
          <w:p w14:paraId="0A6A32A0" w14:textId="77777777" w:rsidR="00E47632" w:rsidRPr="00AC2107" w:rsidRDefault="00DA7595">
            <w:pPr>
              <w:jc w:val="center"/>
            </w:pPr>
            <w:r w:rsidRPr="00AC2107">
              <w:t>1</w:t>
            </w:r>
          </w:p>
        </w:tc>
      </w:tr>
      <w:tr w:rsidR="00E47632" w:rsidRPr="00AC2107" w14:paraId="0A6A32A8" w14:textId="77777777">
        <w:trPr>
          <w:trHeight w:val="270"/>
        </w:trPr>
        <w:tc>
          <w:tcPr>
            <w:tcW w:w="4444" w:type="dxa"/>
            <w:gridSpan w:val="2"/>
            <w:tcBorders>
              <w:left w:val="single" w:sz="4" w:space="0" w:color="000000"/>
              <w:bottom w:val="single" w:sz="4" w:space="0" w:color="000000"/>
              <w:right w:val="single" w:sz="4" w:space="0" w:color="000000"/>
            </w:tcBorders>
            <w:vAlign w:val="center"/>
          </w:tcPr>
          <w:p w14:paraId="0A6A32A2" w14:textId="77777777" w:rsidR="00E47632" w:rsidRPr="00AC2107" w:rsidRDefault="00DA7595">
            <w:r w:rsidRPr="00AC2107">
              <w:t>Muzika</w:t>
            </w:r>
          </w:p>
        </w:tc>
        <w:tc>
          <w:tcPr>
            <w:tcW w:w="1081" w:type="dxa"/>
            <w:tcBorders>
              <w:top w:val="single" w:sz="4" w:space="0" w:color="000000"/>
              <w:bottom w:val="single" w:sz="4" w:space="0" w:color="000000"/>
              <w:right w:val="single" w:sz="4" w:space="0" w:color="000000"/>
            </w:tcBorders>
          </w:tcPr>
          <w:p w14:paraId="0A6A32A3" w14:textId="77777777" w:rsidR="00E47632" w:rsidRPr="00AC2107" w:rsidRDefault="00DA7595">
            <w:pPr>
              <w:jc w:val="center"/>
            </w:pPr>
            <w:r w:rsidRPr="00AC2107">
              <w:t>2</w:t>
            </w:r>
          </w:p>
        </w:tc>
        <w:tc>
          <w:tcPr>
            <w:tcW w:w="1081" w:type="dxa"/>
            <w:tcBorders>
              <w:top w:val="single" w:sz="4" w:space="0" w:color="000000"/>
              <w:left w:val="single" w:sz="4" w:space="0" w:color="000000"/>
              <w:bottom w:val="single" w:sz="4" w:space="0" w:color="000000"/>
              <w:right w:val="single" w:sz="4" w:space="0" w:color="000000"/>
            </w:tcBorders>
          </w:tcPr>
          <w:p w14:paraId="0A6A32A4" w14:textId="77777777" w:rsidR="00E47632" w:rsidRPr="00AC2107" w:rsidRDefault="00DA7595">
            <w:pPr>
              <w:jc w:val="center"/>
            </w:pPr>
            <w:r w:rsidRPr="00AC2107">
              <w:t>2</w:t>
            </w:r>
          </w:p>
        </w:tc>
        <w:tc>
          <w:tcPr>
            <w:tcW w:w="947" w:type="dxa"/>
            <w:tcBorders>
              <w:left w:val="single" w:sz="4" w:space="0" w:color="000000"/>
              <w:bottom w:val="single" w:sz="4" w:space="0" w:color="000000"/>
              <w:right w:val="single" w:sz="4" w:space="0" w:color="000000"/>
            </w:tcBorders>
          </w:tcPr>
          <w:p w14:paraId="0A6A32A5" w14:textId="77777777" w:rsidR="00E47632" w:rsidRPr="00AC2107" w:rsidRDefault="00DA7595">
            <w:pPr>
              <w:jc w:val="center"/>
            </w:pPr>
            <w:r w:rsidRPr="00AC2107">
              <w:t>2</w:t>
            </w:r>
          </w:p>
        </w:tc>
        <w:tc>
          <w:tcPr>
            <w:tcW w:w="947" w:type="dxa"/>
            <w:tcBorders>
              <w:left w:val="single" w:sz="4" w:space="0" w:color="000000"/>
              <w:bottom w:val="single" w:sz="4" w:space="0" w:color="000000"/>
              <w:right w:val="single" w:sz="4" w:space="0" w:color="000000"/>
            </w:tcBorders>
          </w:tcPr>
          <w:p w14:paraId="0A6A32A6" w14:textId="77777777" w:rsidR="00E47632" w:rsidRPr="00AC2107" w:rsidRDefault="00DA7595">
            <w:pPr>
              <w:jc w:val="center"/>
            </w:pPr>
            <w:r w:rsidRPr="00AC2107">
              <w:t>2</w:t>
            </w:r>
          </w:p>
        </w:tc>
        <w:tc>
          <w:tcPr>
            <w:tcW w:w="949" w:type="dxa"/>
            <w:tcBorders>
              <w:left w:val="single" w:sz="4" w:space="0" w:color="000000"/>
              <w:bottom w:val="single" w:sz="4" w:space="0" w:color="000000"/>
              <w:right w:val="single" w:sz="4" w:space="0" w:color="000000"/>
            </w:tcBorders>
            <w:vAlign w:val="bottom"/>
          </w:tcPr>
          <w:p w14:paraId="0A6A32A7" w14:textId="77777777" w:rsidR="00E47632" w:rsidRPr="00AC2107" w:rsidRDefault="00DA7595">
            <w:pPr>
              <w:jc w:val="center"/>
            </w:pPr>
            <w:r w:rsidRPr="00AC2107">
              <w:t>2</w:t>
            </w:r>
          </w:p>
        </w:tc>
      </w:tr>
      <w:tr w:rsidR="00E47632" w:rsidRPr="00AC2107" w14:paraId="0A6A32AF" w14:textId="77777777">
        <w:trPr>
          <w:trHeight w:val="270"/>
        </w:trPr>
        <w:tc>
          <w:tcPr>
            <w:tcW w:w="4444" w:type="dxa"/>
            <w:gridSpan w:val="2"/>
            <w:tcBorders>
              <w:left w:val="single" w:sz="4" w:space="0" w:color="000000"/>
              <w:bottom w:val="single" w:sz="4" w:space="0" w:color="000000"/>
              <w:right w:val="single" w:sz="4" w:space="0" w:color="000000"/>
            </w:tcBorders>
            <w:vAlign w:val="center"/>
          </w:tcPr>
          <w:p w14:paraId="0A6A32A9" w14:textId="77777777" w:rsidR="00E47632" w:rsidRPr="00AC2107" w:rsidRDefault="00DA7595">
            <w:r w:rsidRPr="00AC2107">
              <w:t>Šokis</w:t>
            </w:r>
          </w:p>
        </w:tc>
        <w:tc>
          <w:tcPr>
            <w:tcW w:w="1081" w:type="dxa"/>
            <w:tcBorders>
              <w:top w:val="single" w:sz="4" w:space="0" w:color="000000"/>
              <w:bottom w:val="single" w:sz="4" w:space="0" w:color="000000"/>
              <w:right w:val="single" w:sz="4" w:space="0" w:color="000000"/>
            </w:tcBorders>
          </w:tcPr>
          <w:p w14:paraId="0A6A32AA" w14:textId="77777777" w:rsidR="00E47632" w:rsidRPr="00AC2107" w:rsidRDefault="00DA7595">
            <w:pPr>
              <w:jc w:val="center"/>
              <w:rPr>
                <w:bCs/>
              </w:rPr>
            </w:pPr>
            <w:r w:rsidRPr="00AC2107">
              <w:rPr>
                <w:bCs/>
              </w:rPr>
              <w:t>1</w:t>
            </w:r>
          </w:p>
        </w:tc>
        <w:tc>
          <w:tcPr>
            <w:tcW w:w="1081" w:type="dxa"/>
            <w:tcBorders>
              <w:top w:val="single" w:sz="4" w:space="0" w:color="000000"/>
              <w:left w:val="single" w:sz="4" w:space="0" w:color="000000"/>
              <w:bottom w:val="single" w:sz="4" w:space="0" w:color="000000"/>
              <w:right w:val="single" w:sz="4" w:space="0" w:color="000000"/>
            </w:tcBorders>
          </w:tcPr>
          <w:p w14:paraId="0A6A32AB" w14:textId="77777777" w:rsidR="00E47632" w:rsidRPr="00AC2107" w:rsidRDefault="00DA7595">
            <w:pPr>
              <w:jc w:val="center"/>
              <w:rPr>
                <w:bCs/>
              </w:rPr>
            </w:pPr>
            <w:r w:rsidRPr="00AC2107">
              <w:rPr>
                <w:bCs/>
              </w:rPr>
              <w:t xml:space="preserve">1 </w:t>
            </w:r>
          </w:p>
        </w:tc>
        <w:tc>
          <w:tcPr>
            <w:tcW w:w="947" w:type="dxa"/>
            <w:tcBorders>
              <w:left w:val="single" w:sz="4" w:space="0" w:color="000000"/>
              <w:bottom w:val="single" w:sz="4" w:space="0" w:color="000000"/>
              <w:right w:val="single" w:sz="4" w:space="0" w:color="000000"/>
            </w:tcBorders>
          </w:tcPr>
          <w:p w14:paraId="0A6A32AC" w14:textId="77777777" w:rsidR="00E47632" w:rsidRPr="00AC2107" w:rsidRDefault="00DA7595">
            <w:pPr>
              <w:jc w:val="center"/>
              <w:rPr>
                <w:bCs/>
              </w:rPr>
            </w:pPr>
            <w:r w:rsidRPr="00AC2107">
              <w:rPr>
                <w:bCs/>
              </w:rPr>
              <w:t>1</w:t>
            </w:r>
          </w:p>
        </w:tc>
        <w:tc>
          <w:tcPr>
            <w:tcW w:w="947" w:type="dxa"/>
            <w:tcBorders>
              <w:left w:val="single" w:sz="4" w:space="0" w:color="000000"/>
              <w:bottom w:val="single" w:sz="4" w:space="0" w:color="000000"/>
              <w:right w:val="single" w:sz="4" w:space="0" w:color="000000"/>
            </w:tcBorders>
          </w:tcPr>
          <w:p w14:paraId="0A6A32AD" w14:textId="77777777" w:rsidR="00E47632" w:rsidRPr="00AC2107" w:rsidRDefault="00DA7595">
            <w:pPr>
              <w:jc w:val="center"/>
              <w:rPr>
                <w:bCs/>
              </w:rPr>
            </w:pPr>
            <w:r w:rsidRPr="00AC2107">
              <w:rPr>
                <w:bCs/>
              </w:rPr>
              <w:t>1</w:t>
            </w:r>
          </w:p>
        </w:tc>
        <w:tc>
          <w:tcPr>
            <w:tcW w:w="949" w:type="dxa"/>
            <w:tcBorders>
              <w:left w:val="single" w:sz="4" w:space="0" w:color="000000"/>
              <w:bottom w:val="single" w:sz="4" w:space="0" w:color="000000"/>
              <w:right w:val="single" w:sz="4" w:space="0" w:color="000000"/>
            </w:tcBorders>
            <w:vAlign w:val="bottom"/>
          </w:tcPr>
          <w:p w14:paraId="0A6A32AE" w14:textId="77777777" w:rsidR="00E47632" w:rsidRPr="00AC2107" w:rsidRDefault="00DA7595">
            <w:pPr>
              <w:jc w:val="center"/>
              <w:rPr>
                <w:bCs/>
              </w:rPr>
            </w:pPr>
            <w:r w:rsidRPr="00AC2107">
              <w:rPr>
                <w:bCs/>
              </w:rPr>
              <w:t>1</w:t>
            </w:r>
          </w:p>
        </w:tc>
      </w:tr>
      <w:tr w:rsidR="00E47632" w:rsidRPr="00AC2107" w14:paraId="0A6A32B6" w14:textId="77777777">
        <w:trPr>
          <w:trHeight w:val="270"/>
        </w:trPr>
        <w:tc>
          <w:tcPr>
            <w:tcW w:w="4444" w:type="dxa"/>
            <w:gridSpan w:val="2"/>
            <w:tcBorders>
              <w:left w:val="single" w:sz="4" w:space="0" w:color="000000"/>
              <w:bottom w:val="single" w:sz="4" w:space="0" w:color="000000"/>
              <w:right w:val="single" w:sz="4" w:space="0" w:color="000000"/>
            </w:tcBorders>
            <w:vAlign w:val="center"/>
          </w:tcPr>
          <w:p w14:paraId="0A6A32B0" w14:textId="77777777" w:rsidR="00E47632" w:rsidRPr="00AC2107" w:rsidRDefault="00DA7595">
            <w:r w:rsidRPr="00AC2107">
              <w:t>Fizinis ugdymas</w:t>
            </w:r>
          </w:p>
        </w:tc>
        <w:tc>
          <w:tcPr>
            <w:tcW w:w="1081" w:type="dxa"/>
            <w:tcBorders>
              <w:top w:val="single" w:sz="4" w:space="0" w:color="000000"/>
              <w:bottom w:val="single" w:sz="4" w:space="0" w:color="000000"/>
              <w:right w:val="single" w:sz="4" w:space="0" w:color="000000"/>
            </w:tcBorders>
          </w:tcPr>
          <w:p w14:paraId="0A6A32B1" w14:textId="77777777" w:rsidR="00E47632" w:rsidRPr="00AC2107" w:rsidRDefault="00DA7595">
            <w:pPr>
              <w:jc w:val="center"/>
            </w:pPr>
            <w:r w:rsidRPr="00AC2107">
              <w:t>3</w:t>
            </w:r>
          </w:p>
        </w:tc>
        <w:tc>
          <w:tcPr>
            <w:tcW w:w="1081" w:type="dxa"/>
            <w:tcBorders>
              <w:top w:val="single" w:sz="4" w:space="0" w:color="000000"/>
              <w:left w:val="single" w:sz="4" w:space="0" w:color="000000"/>
              <w:bottom w:val="single" w:sz="4" w:space="0" w:color="000000"/>
              <w:right w:val="single" w:sz="4" w:space="0" w:color="000000"/>
            </w:tcBorders>
          </w:tcPr>
          <w:p w14:paraId="0A6A32B2" w14:textId="77777777" w:rsidR="00E47632" w:rsidRPr="00AC2107" w:rsidRDefault="00DA7595">
            <w:pPr>
              <w:jc w:val="center"/>
            </w:pPr>
            <w:r w:rsidRPr="00AC2107">
              <w:t>3</w:t>
            </w:r>
          </w:p>
        </w:tc>
        <w:tc>
          <w:tcPr>
            <w:tcW w:w="947" w:type="dxa"/>
            <w:tcBorders>
              <w:left w:val="single" w:sz="4" w:space="0" w:color="000000"/>
              <w:bottom w:val="single" w:sz="4" w:space="0" w:color="000000"/>
              <w:right w:val="single" w:sz="4" w:space="0" w:color="000000"/>
            </w:tcBorders>
          </w:tcPr>
          <w:p w14:paraId="0A6A32B3" w14:textId="77777777" w:rsidR="00E47632" w:rsidRPr="00AC2107" w:rsidRDefault="00DA7595">
            <w:pPr>
              <w:jc w:val="center"/>
            </w:pPr>
            <w:r w:rsidRPr="00AC2107">
              <w:t>3</w:t>
            </w:r>
          </w:p>
        </w:tc>
        <w:tc>
          <w:tcPr>
            <w:tcW w:w="947" w:type="dxa"/>
            <w:tcBorders>
              <w:left w:val="single" w:sz="4" w:space="0" w:color="000000"/>
              <w:bottom w:val="single" w:sz="4" w:space="0" w:color="000000"/>
              <w:right w:val="single" w:sz="4" w:space="0" w:color="000000"/>
            </w:tcBorders>
          </w:tcPr>
          <w:p w14:paraId="0A6A32B4" w14:textId="77777777" w:rsidR="00E47632" w:rsidRPr="00AC2107" w:rsidRDefault="00DA7595">
            <w:pPr>
              <w:jc w:val="center"/>
            </w:pPr>
            <w:r w:rsidRPr="00AC2107">
              <w:t>3</w:t>
            </w:r>
          </w:p>
        </w:tc>
        <w:tc>
          <w:tcPr>
            <w:tcW w:w="949" w:type="dxa"/>
            <w:tcBorders>
              <w:left w:val="single" w:sz="4" w:space="0" w:color="000000"/>
              <w:bottom w:val="single" w:sz="4" w:space="0" w:color="000000"/>
              <w:right w:val="single" w:sz="4" w:space="0" w:color="000000"/>
            </w:tcBorders>
            <w:vAlign w:val="bottom"/>
          </w:tcPr>
          <w:p w14:paraId="0A6A32B5" w14:textId="77777777" w:rsidR="00E47632" w:rsidRPr="00AC2107" w:rsidRDefault="00DA7595">
            <w:pPr>
              <w:jc w:val="center"/>
            </w:pPr>
            <w:r w:rsidRPr="00AC2107">
              <w:t>3</w:t>
            </w:r>
          </w:p>
        </w:tc>
      </w:tr>
      <w:tr w:rsidR="00E47632" w:rsidRPr="00AC2107" w14:paraId="0A6A32BD" w14:textId="77777777">
        <w:trPr>
          <w:trHeight w:val="270"/>
        </w:trPr>
        <w:tc>
          <w:tcPr>
            <w:tcW w:w="4444" w:type="dxa"/>
            <w:gridSpan w:val="2"/>
            <w:tcBorders>
              <w:left w:val="single" w:sz="4" w:space="0" w:color="000000"/>
              <w:bottom w:val="single" w:sz="4" w:space="0" w:color="000000"/>
              <w:right w:val="single" w:sz="4" w:space="0" w:color="000000"/>
            </w:tcBorders>
            <w:vAlign w:val="center"/>
          </w:tcPr>
          <w:p w14:paraId="0A6A32B7" w14:textId="77777777" w:rsidR="00E47632" w:rsidRPr="00AC2107" w:rsidRDefault="00DA7595">
            <w:r w:rsidRPr="00AC2107">
              <w:t>Privalomų ugdymo valandų skaičius mokiniui per savaitę</w:t>
            </w:r>
          </w:p>
        </w:tc>
        <w:tc>
          <w:tcPr>
            <w:tcW w:w="1081" w:type="dxa"/>
            <w:tcBorders>
              <w:bottom w:val="single" w:sz="4" w:space="0" w:color="000000"/>
              <w:right w:val="single" w:sz="4" w:space="0" w:color="000000"/>
            </w:tcBorders>
            <w:shd w:val="clear" w:color="auto" w:fill="D9D9D9"/>
            <w:vAlign w:val="center"/>
          </w:tcPr>
          <w:p w14:paraId="0A6A32B8" w14:textId="77777777" w:rsidR="00E47632" w:rsidRPr="00AC2107" w:rsidRDefault="00DA7595">
            <w:pPr>
              <w:jc w:val="center"/>
            </w:pPr>
            <w:r w:rsidRPr="00AC2107">
              <w:t>23</w:t>
            </w:r>
          </w:p>
        </w:tc>
        <w:tc>
          <w:tcPr>
            <w:tcW w:w="1081" w:type="dxa"/>
            <w:tcBorders>
              <w:left w:val="single" w:sz="4" w:space="0" w:color="000000"/>
              <w:bottom w:val="single" w:sz="4" w:space="0" w:color="000000"/>
              <w:right w:val="single" w:sz="4" w:space="0" w:color="000000"/>
            </w:tcBorders>
            <w:shd w:val="clear" w:color="auto" w:fill="D9D9D9"/>
            <w:vAlign w:val="center"/>
          </w:tcPr>
          <w:p w14:paraId="0A6A32B9" w14:textId="77777777" w:rsidR="00E47632" w:rsidRPr="00AC2107" w:rsidRDefault="00DA7595">
            <w:pPr>
              <w:jc w:val="center"/>
            </w:pPr>
            <w:r w:rsidRPr="00AC2107">
              <w:t>25</w:t>
            </w:r>
          </w:p>
        </w:tc>
        <w:tc>
          <w:tcPr>
            <w:tcW w:w="947" w:type="dxa"/>
            <w:tcBorders>
              <w:left w:val="single" w:sz="4" w:space="0" w:color="000000"/>
              <w:bottom w:val="single" w:sz="4" w:space="0" w:color="000000"/>
              <w:right w:val="single" w:sz="4" w:space="0" w:color="000000"/>
            </w:tcBorders>
            <w:shd w:val="clear" w:color="auto" w:fill="D9D9D9"/>
            <w:vAlign w:val="center"/>
          </w:tcPr>
          <w:p w14:paraId="0A6A32BA" w14:textId="77777777" w:rsidR="00E47632" w:rsidRPr="00AC2107" w:rsidRDefault="00DA7595">
            <w:pPr>
              <w:jc w:val="center"/>
            </w:pPr>
            <w:r w:rsidRPr="00AC2107">
              <w:t>25</w:t>
            </w:r>
          </w:p>
        </w:tc>
        <w:tc>
          <w:tcPr>
            <w:tcW w:w="947" w:type="dxa"/>
            <w:tcBorders>
              <w:left w:val="single" w:sz="4" w:space="0" w:color="000000"/>
              <w:bottom w:val="single" w:sz="4" w:space="0" w:color="000000"/>
              <w:right w:val="single" w:sz="4" w:space="0" w:color="000000"/>
            </w:tcBorders>
            <w:shd w:val="clear" w:color="auto" w:fill="D9D9D9"/>
            <w:vAlign w:val="center"/>
          </w:tcPr>
          <w:p w14:paraId="0A6A32BB" w14:textId="77777777" w:rsidR="00E47632" w:rsidRPr="00AC2107" w:rsidRDefault="00DA7595">
            <w:pPr>
              <w:jc w:val="center"/>
            </w:pPr>
            <w:r w:rsidRPr="00AC2107">
              <w:t>25</w:t>
            </w:r>
          </w:p>
        </w:tc>
        <w:tc>
          <w:tcPr>
            <w:tcW w:w="949" w:type="dxa"/>
            <w:tcBorders>
              <w:left w:val="single" w:sz="4" w:space="0" w:color="000000"/>
              <w:bottom w:val="single" w:sz="4" w:space="0" w:color="000000"/>
              <w:right w:val="single" w:sz="4" w:space="0" w:color="000000"/>
            </w:tcBorders>
            <w:shd w:val="clear" w:color="auto" w:fill="D9D9D9"/>
            <w:vAlign w:val="center"/>
          </w:tcPr>
          <w:p w14:paraId="0A6A32BC" w14:textId="77777777" w:rsidR="00E47632" w:rsidRPr="00AC2107" w:rsidRDefault="00DA7595">
            <w:pPr>
              <w:jc w:val="center"/>
            </w:pPr>
            <w:r w:rsidRPr="00AC2107">
              <w:t>25</w:t>
            </w:r>
          </w:p>
        </w:tc>
      </w:tr>
      <w:tr w:rsidR="00E47632" w:rsidRPr="00AC2107" w14:paraId="0A6A32C6" w14:textId="77777777">
        <w:trPr>
          <w:trHeight w:val="270"/>
        </w:trPr>
        <w:tc>
          <w:tcPr>
            <w:tcW w:w="1362" w:type="dxa"/>
            <w:vMerge w:val="restart"/>
            <w:tcBorders>
              <w:left w:val="single" w:sz="4" w:space="0" w:color="000000"/>
              <w:right w:val="single" w:sz="4" w:space="0" w:color="000000"/>
            </w:tcBorders>
            <w:vAlign w:val="center"/>
          </w:tcPr>
          <w:p w14:paraId="0A6A32BE" w14:textId="77777777" w:rsidR="00E47632" w:rsidRPr="00AC2107" w:rsidRDefault="00DA7595">
            <w:pPr>
              <w:jc w:val="center"/>
              <w:rPr>
                <w:sz w:val="20"/>
              </w:rPr>
            </w:pPr>
            <w:r w:rsidRPr="00AC2107">
              <w:rPr>
                <w:sz w:val="20"/>
              </w:rPr>
              <w:t>MUPT</w:t>
            </w:r>
          </w:p>
          <w:p w14:paraId="0A6A32BF" w14:textId="77777777" w:rsidR="00E47632" w:rsidRPr="00AC2107" w:rsidRDefault="00DA7595">
            <w:pPr>
              <w:jc w:val="center"/>
              <w:rPr>
                <w:sz w:val="20"/>
              </w:rPr>
            </w:pPr>
            <w:r w:rsidRPr="00AC2107">
              <w:t xml:space="preserve"> </w:t>
            </w:r>
          </w:p>
        </w:tc>
        <w:tc>
          <w:tcPr>
            <w:tcW w:w="3082" w:type="dxa"/>
            <w:tcBorders>
              <w:bottom w:val="single" w:sz="4" w:space="0" w:color="000000"/>
              <w:right w:val="single" w:sz="4" w:space="0" w:color="000000"/>
            </w:tcBorders>
            <w:vAlign w:val="bottom"/>
          </w:tcPr>
          <w:p w14:paraId="0A6A32C0" w14:textId="77777777" w:rsidR="00E47632" w:rsidRPr="00AC2107" w:rsidRDefault="00DA7595">
            <w:r w:rsidRPr="00AC2107">
              <w:t>Skaitymo įgūdžių ugdymas</w:t>
            </w:r>
          </w:p>
        </w:tc>
        <w:tc>
          <w:tcPr>
            <w:tcW w:w="1081" w:type="dxa"/>
            <w:tcBorders>
              <w:bottom w:val="single" w:sz="4" w:space="0" w:color="000000"/>
              <w:right w:val="single" w:sz="4" w:space="0" w:color="000000"/>
            </w:tcBorders>
            <w:vAlign w:val="center"/>
          </w:tcPr>
          <w:p w14:paraId="0A6A32C1" w14:textId="77777777" w:rsidR="00E47632" w:rsidRPr="00AC2107" w:rsidRDefault="00DA7595">
            <w:pPr>
              <w:jc w:val="center"/>
            </w:pPr>
            <w:r w:rsidRPr="00AC2107">
              <w:t>1</w:t>
            </w:r>
          </w:p>
        </w:tc>
        <w:tc>
          <w:tcPr>
            <w:tcW w:w="1081" w:type="dxa"/>
            <w:tcBorders>
              <w:left w:val="single" w:sz="4" w:space="0" w:color="000000"/>
              <w:bottom w:val="single" w:sz="4" w:space="0" w:color="000000"/>
              <w:right w:val="single" w:sz="4" w:space="0" w:color="000000"/>
            </w:tcBorders>
            <w:vAlign w:val="center"/>
          </w:tcPr>
          <w:p w14:paraId="0A6A32C2" w14:textId="77777777" w:rsidR="00E47632" w:rsidRPr="00AC2107" w:rsidRDefault="00DA7595">
            <w:pPr>
              <w:jc w:val="center"/>
            </w:pPr>
            <w:r w:rsidRPr="00AC2107">
              <w:t>1</w:t>
            </w:r>
          </w:p>
        </w:tc>
        <w:tc>
          <w:tcPr>
            <w:tcW w:w="947" w:type="dxa"/>
            <w:tcBorders>
              <w:bottom w:val="single" w:sz="4" w:space="0" w:color="000000"/>
              <w:right w:val="single" w:sz="4" w:space="0" w:color="000000"/>
            </w:tcBorders>
            <w:vAlign w:val="center"/>
          </w:tcPr>
          <w:p w14:paraId="0A6A32C3" w14:textId="77777777" w:rsidR="00E47632" w:rsidRPr="00AC2107" w:rsidRDefault="00DA7595">
            <w:pPr>
              <w:jc w:val="center"/>
            </w:pPr>
            <w:r w:rsidRPr="00AC2107">
              <w:t>1</w:t>
            </w:r>
          </w:p>
        </w:tc>
        <w:tc>
          <w:tcPr>
            <w:tcW w:w="947" w:type="dxa"/>
            <w:tcBorders>
              <w:left w:val="single" w:sz="4" w:space="0" w:color="000000"/>
              <w:bottom w:val="single" w:sz="4" w:space="0" w:color="000000"/>
              <w:right w:val="single" w:sz="4" w:space="0" w:color="000000"/>
            </w:tcBorders>
            <w:vAlign w:val="center"/>
          </w:tcPr>
          <w:p w14:paraId="0A6A32C4" w14:textId="77777777" w:rsidR="00E47632" w:rsidRPr="00AC2107" w:rsidRDefault="00E47632">
            <w:pPr>
              <w:snapToGrid w:val="0"/>
              <w:jc w:val="center"/>
            </w:pPr>
          </w:p>
        </w:tc>
        <w:tc>
          <w:tcPr>
            <w:tcW w:w="949" w:type="dxa"/>
            <w:tcBorders>
              <w:left w:val="single" w:sz="4" w:space="0" w:color="000000"/>
              <w:bottom w:val="single" w:sz="4" w:space="0" w:color="000000"/>
              <w:right w:val="single" w:sz="4" w:space="0" w:color="000000"/>
            </w:tcBorders>
            <w:vAlign w:val="center"/>
          </w:tcPr>
          <w:p w14:paraId="0A6A32C5" w14:textId="77777777" w:rsidR="00E47632" w:rsidRPr="00AC2107" w:rsidRDefault="00E47632">
            <w:pPr>
              <w:snapToGrid w:val="0"/>
              <w:jc w:val="center"/>
            </w:pPr>
          </w:p>
        </w:tc>
      </w:tr>
      <w:tr w:rsidR="00E47632" w:rsidRPr="00AC2107" w14:paraId="0A6A32CE" w14:textId="77777777">
        <w:trPr>
          <w:trHeight w:val="270"/>
        </w:trPr>
        <w:tc>
          <w:tcPr>
            <w:tcW w:w="1362" w:type="dxa"/>
            <w:vMerge/>
            <w:tcBorders>
              <w:left w:val="single" w:sz="4" w:space="0" w:color="000000"/>
              <w:right w:val="single" w:sz="4" w:space="0" w:color="000000"/>
            </w:tcBorders>
            <w:vAlign w:val="center"/>
          </w:tcPr>
          <w:p w14:paraId="0A6A32C7" w14:textId="77777777" w:rsidR="00E47632" w:rsidRPr="00AC2107" w:rsidRDefault="00E47632">
            <w:pPr>
              <w:snapToGrid w:val="0"/>
              <w:jc w:val="center"/>
              <w:rPr>
                <w:sz w:val="20"/>
              </w:rPr>
            </w:pPr>
          </w:p>
        </w:tc>
        <w:tc>
          <w:tcPr>
            <w:tcW w:w="3082" w:type="dxa"/>
            <w:tcBorders>
              <w:bottom w:val="single" w:sz="4" w:space="0" w:color="000000"/>
              <w:right w:val="single" w:sz="4" w:space="0" w:color="000000"/>
            </w:tcBorders>
            <w:vAlign w:val="bottom"/>
          </w:tcPr>
          <w:p w14:paraId="0A6A32C8" w14:textId="77777777" w:rsidR="00E47632" w:rsidRPr="00AC2107" w:rsidRDefault="00DA7595">
            <w:r w:rsidRPr="00AC2107">
              <w:t>Skaitmeninių kompetencijų ugdymas</w:t>
            </w:r>
          </w:p>
        </w:tc>
        <w:tc>
          <w:tcPr>
            <w:tcW w:w="1081" w:type="dxa"/>
            <w:tcBorders>
              <w:bottom w:val="single" w:sz="4" w:space="0" w:color="000000"/>
              <w:right w:val="single" w:sz="4" w:space="0" w:color="000000"/>
            </w:tcBorders>
            <w:vAlign w:val="center"/>
          </w:tcPr>
          <w:p w14:paraId="0A6A32C9" w14:textId="77777777" w:rsidR="00E47632" w:rsidRPr="00AC2107" w:rsidRDefault="00E47632">
            <w:pPr>
              <w:snapToGrid w:val="0"/>
              <w:jc w:val="center"/>
            </w:pPr>
          </w:p>
        </w:tc>
        <w:tc>
          <w:tcPr>
            <w:tcW w:w="1081" w:type="dxa"/>
            <w:tcBorders>
              <w:left w:val="single" w:sz="4" w:space="0" w:color="000000"/>
              <w:bottom w:val="single" w:sz="4" w:space="0" w:color="000000"/>
              <w:right w:val="single" w:sz="4" w:space="0" w:color="000000"/>
            </w:tcBorders>
            <w:vAlign w:val="center"/>
          </w:tcPr>
          <w:p w14:paraId="0A6A32CA" w14:textId="77777777" w:rsidR="00E47632" w:rsidRPr="00AC2107" w:rsidRDefault="00E47632">
            <w:pPr>
              <w:snapToGrid w:val="0"/>
              <w:jc w:val="center"/>
            </w:pPr>
          </w:p>
        </w:tc>
        <w:tc>
          <w:tcPr>
            <w:tcW w:w="947" w:type="dxa"/>
            <w:tcBorders>
              <w:bottom w:val="single" w:sz="4" w:space="0" w:color="000000"/>
              <w:right w:val="single" w:sz="4" w:space="0" w:color="000000"/>
            </w:tcBorders>
            <w:vAlign w:val="center"/>
          </w:tcPr>
          <w:p w14:paraId="0A6A32CB" w14:textId="77777777" w:rsidR="00E47632" w:rsidRPr="00AC2107" w:rsidRDefault="00E47632">
            <w:pPr>
              <w:snapToGrid w:val="0"/>
              <w:jc w:val="center"/>
            </w:pPr>
          </w:p>
        </w:tc>
        <w:tc>
          <w:tcPr>
            <w:tcW w:w="947" w:type="dxa"/>
            <w:tcBorders>
              <w:left w:val="single" w:sz="4" w:space="0" w:color="000000"/>
              <w:bottom w:val="single" w:sz="4" w:space="0" w:color="000000"/>
              <w:right w:val="single" w:sz="4" w:space="0" w:color="000000"/>
            </w:tcBorders>
            <w:vAlign w:val="center"/>
          </w:tcPr>
          <w:p w14:paraId="0A6A32CC" w14:textId="77777777" w:rsidR="00E47632" w:rsidRPr="00AC2107" w:rsidRDefault="00DA7595">
            <w:pPr>
              <w:jc w:val="center"/>
            </w:pPr>
            <w:r w:rsidRPr="00AC2107">
              <w:t>1</w:t>
            </w:r>
          </w:p>
        </w:tc>
        <w:tc>
          <w:tcPr>
            <w:tcW w:w="949" w:type="dxa"/>
            <w:tcBorders>
              <w:left w:val="single" w:sz="4" w:space="0" w:color="000000"/>
              <w:bottom w:val="single" w:sz="4" w:space="0" w:color="000000"/>
              <w:right w:val="single" w:sz="4" w:space="0" w:color="000000"/>
            </w:tcBorders>
            <w:vAlign w:val="center"/>
          </w:tcPr>
          <w:p w14:paraId="0A6A32CD" w14:textId="77777777" w:rsidR="00E47632" w:rsidRPr="00AC2107" w:rsidRDefault="00DA7595">
            <w:pPr>
              <w:jc w:val="center"/>
            </w:pPr>
            <w:r w:rsidRPr="00AC2107">
              <w:t>1</w:t>
            </w:r>
          </w:p>
        </w:tc>
      </w:tr>
      <w:tr w:rsidR="00E47632" w:rsidRPr="00AC2107" w14:paraId="0A6A32D5" w14:textId="77777777">
        <w:trPr>
          <w:trHeight w:val="323"/>
        </w:trPr>
        <w:tc>
          <w:tcPr>
            <w:tcW w:w="4444" w:type="dxa"/>
            <w:gridSpan w:val="2"/>
            <w:tcBorders>
              <w:top w:val="single" w:sz="4" w:space="0" w:color="000000"/>
              <w:left w:val="single" w:sz="4" w:space="0" w:color="000000"/>
              <w:right w:val="single" w:sz="4" w:space="0" w:color="000000"/>
            </w:tcBorders>
            <w:vAlign w:val="center"/>
          </w:tcPr>
          <w:p w14:paraId="0A6A32CF" w14:textId="77777777" w:rsidR="00E47632" w:rsidRPr="00AC2107" w:rsidRDefault="00DA7595">
            <w:r w:rsidRPr="00AC2107">
              <w:rPr>
                <w:bCs/>
              </w:rPr>
              <w:t>Neformalusis švietimas</w:t>
            </w:r>
          </w:p>
        </w:tc>
        <w:tc>
          <w:tcPr>
            <w:tcW w:w="1081" w:type="dxa"/>
            <w:tcBorders>
              <w:top w:val="single" w:sz="4" w:space="0" w:color="000000"/>
              <w:right w:val="single" w:sz="4" w:space="0" w:color="000000"/>
            </w:tcBorders>
          </w:tcPr>
          <w:p w14:paraId="0A6A32D0" w14:textId="77777777" w:rsidR="00E47632" w:rsidRPr="00AC2107" w:rsidRDefault="00DA7595">
            <w:pPr>
              <w:jc w:val="center"/>
              <w:rPr>
                <w:bCs/>
              </w:rPr>
            </w:pPr>
            <w:r w:rsidRPr="00AC2107">
              <w:rPr>
                <w:bCs/>
              </w:rPr>
              <w:t>2</w:t>
            </w:r>
          </w:p>
        </w:tc>
        <w:tc>
          <w:tcPr>
            <w:tcW w:w="1081" w:type="dxa"/>
            <w:tcBorders>
              <w:top w:val="single" w:sz="4" w:space="0" w:color="000000"/>
              <w:left w:val="single" w:sz="4" w:space="0" w:color="000000"/>
              <w:right w:val="single" w:sz="4" w:space="0" w:color="000000"/>
            </w:tcBorders>
            <w:vAlign w:val="center"/>
          </w:tcPr>
          <w:p w14:paraId="0A6A32D1" w14:textId="77777777" w:rsidR="00E47632" w:rsidRPr="00AC2107" w:rsidRDefault="00DA7595">
            <w:pPr>
              <w:jc w:val="center"/>
              <w:rPr>
                <w:bCs/>
              </w:rPr>
            </w:pPr>
            <w:r w:rsidRPr="00AC2107">
              <w:rPr>
                <w:bCs/>
              </w:rPr>
              <w:t>2</w:t>
            </w:r>
          </w:p>
        </w:tc>
        <w:tc>
          <w:tcPr>
            <w:tcW w:w="947" w:type="dxa"/>
            <w:tcBorders>
              <w:top w:val="single" w:sz="4" w:space="0" w:color="000000"/>
              <w:left w:val="single" w:sz="4" w:space="0" w:color="000000"/>
              <w:right w:val="single" w:sz="4" w:space="0" w:color="000000"/>
            </w:tcBorders>
          </w:tcPr>
          <w:p w14:paraId="0A6A32D2" w14:textId="77777777" w:rsidR="00E47632" w:rsidRPr="00AC2107" w:rsidRDefault="00DA7595">
            <w:pPr>
              <w:jc w:val="center"/>
              <w:rPr>
                <w:bCs/>
              </w:rPr>
            </w:pPr>
            <w:r w:rsidRPr="00AC2107">
              <w:rPr>
                <w:bCs/>
              </w:rPr>
              <w:t>2</w:t>
            </w:r>
          </w:p>
        </w:tc>
        <w:tc>
          <w:tcPr>
            <w:tcW w:w="947" w:type="dxa"/>
            <w:tcBorders>
              <w:top w:val="single" w:sz="4" w:space="0" w:color="000000"/>
              <w:left w:val="single" w:sz="4" w:space="0" w:color="000000"/>
              <w:right w:val="single" w:sz="4" w:space="0" w:color="000000"/>
            </w:tcBorders>
          </w:tcPr>
          <w:p w14:paraId="0A6A32D3" w14:textId="77777777" w:rsidR="00E47632" w:rsidRPr="00AC2107" w:rsidRDefault="00DA7595">
            <w:pPr>
              <w:jc w:val="center"/>
              <w:rPr>
                <w:bCs/>
              </w:rPr>
            </w:pPr>
            <w:r w:rsidRPr="00AC2107">
              <w:rPr>
                <w:bCs/>
              </w:rPr>
              <w:t>2</w:t>
            </w:r>
          </w:p>
        </w:tc>
        <w:tc>
          <w:tcPr>
            <w:tcW w:w="949" w:type="dxa"/>
            <w:tcBorders>
              <w:top w:val="single" w:sz="4" w:space="0" w:color="000000"/>
              <w:left w:val="single" w:sz="4" w:space="0" w:color="000000"/>
              <w:right w:val="single" w:sz="4" w:space="0" w:color="000000"/>
            </w:tcBorders>
            <w:vAlign w:val="center"/>
          </w:tcPr>
          <w:p w14:paraId="0A6A32D4" w14:textId="77777777" w:rsidR="00E47632" w:rsidRPr="00AC2107" w:rsidRDefault="00DA7595">
            <w:pPr>
              <w:jc w:val="center"/>
              <w:rPr>
                <w:bCs/>
              </w:rPr>
            </w:pPr>
            <w:r w:rsidRPr="00AC2107">
              <w:rPr>
                <w:bCs/>
              </w:rPr>
              <w:t>2</w:t>
            </w:r>
          </w:p>
        </w:tc>
      </w:tr>
      <w:tr w:rsidR="00E47632" w:rsidRPr="00AC2107" w14:paraId="0A6A32DC" w14:textId="77777777">
        <w:trPr>
          <w:trHeight w:val="270"/>
        </w:trPr>
        <w:tc>
          <w:tcPr>
            <w:tcW w:w="4444" w:type="dxa"/>
            <w:gridSpan w:val="2"/>
            <w:tcBorders>
              <w:top w:val="single" w:sz="4" w:space="0" w:color="000000"/>
              <w:left w:val="single" w:sz="4" w:space="0" w:color="000000"/>
              <w:bottom w:val="single" w:sz="4" w:space="0" w:color="000000"/>
              <w:right w:val="single" w:sz="4" w:space="0" w:color="000000"/>
            </w:tcBorders>
            <w:vAlign w:val="bottom"/>
          </w:tcPr>
          <w:p w14:paraId="0A6A32D6" w14:textId="77777777" w:rsidR="00E47632" w:rsidRPr="00AC2107" w:rsidRDefault="00DA7595">
            <w:pPr>
              <w:rPr>
                <w:bCs/>
              </w:rPr>
            </w:pPr>
            <w:r w:rsidRPr="00AC2107">
              <w:rPr>
                <w:bCs/>
              </w:rPr>
              <w:t>Ugdymo valandų skaičius klasei per savaitę pagal tarifikaciją</w:t>
            </w:r>
          </w:p>
        </w:tc>
        <w:tc>
          <w:tcPr>
            <w:tcW w:w="1081" w:type="dxa"/>
            <w:tcBorders>
              <w:top w:val="single" w:sz="4" w:space="0" w:color="000000"/>
              <w:bottom w:val="single" w:sz="4" w:space="0" w:color="000000"/>
              <w:right w:val="single" w:sz="4" w:space="0" w:color="000000"/>
            </w:tcBorders>
            <w:shd w:val="clear" w:color="auto" w:fill="D9D9D9"/>
            <w:vAlign w:val="center"/>
          </w:tcPr>
          <w:p w14:paraId="0A6A32D7" w14:textId="77777777" w:rsidR="00E47632" w:rsidRPr="00AC2107" w:rsidRDefault="00DA7595">
            <w:pPr>
              <w:jc w:val="center"/>
              <w:rPr>
                <w:b/>
                <w:bCs/>
              </w:rPr>
            </w:pPr>
            <w:r w:rsidRPr="00AC2107">
              <w:rPr>
                <w:b/>
                <w:bCs/>
              </w:rPr>
              <w:t>34</w:t>
            </w:r>
          </w:p>
        </w:tc>
        <w:tc>
          <w:tcPr>
            <w:tcW w:w="10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6A32D8" w14:textId="77777777" w:rsidR="00E47632" w:rsidRPr="00AC2107" w:rsidRDefault="00DA7595">
            <w:pPr>
              <w:jc w:val="center"/>
              <w:rPr>
                <w:b/>
                <w:bCs/>
              </w:rPr>
            </w:pPr>
            <w:r w:rsidRPr="00AC2107">
              <w:rPr>
                <w:b/>
                <w:bCs/>
              </w:rPr>
              <w:t>28</w:t>
            </w:r>
          </w:p>
        </w:tc>
        <w:tc>
          <w:tcPr>
            <w:tcW w:w="9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6A32D9" w14:textId="77777777" w:rsidR="00E47632" w:rsidRPr="00AC2107" w:rsidRDefault="00DA7595">
            <w:pPr>
              <w:jc w:val="center"/>
              <w:rPr>
                <w:b/>
                <w:bCs/>
              </w:rPr>
            </w:pPr>
            <w:r w:rsidRPr="00AC2107">
              <w:rPr>
                <w:b/>
                <w:bCs/>
              </w:rPr>
              <w:t>28</w:t>
            </w:r>
          </w:p>
        </w:tc>
        <w:tc>
          <w:tcPr>
            <w:tcW w:w="9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6A32DA" w14:textId="77777777" w:rsidR="00E47632" w:rsidRPr="00AC2107" w:rsidRDefault="00DA7595">
            <w:pPr>
              <w:jc w:val="center"/>
              <w:rPr>
                <w:b/>
                <w:bCs/>
              </w:rPr>
            </w:pPr>
            <w:r w:rsidRPr="00AC2107">
              <w:rPr>
                <w:b/>
                <w:bCs/>
              </w:rPr>
              <w:t>28</w:t>
            </w:r>
          </w:p>
        </w:tc>
        <w:tc>
          <w:tcPr>
            <w:tcW w:w="9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6A32DB" w14:textId="77777777" w:rsidR="00E47632" w:rsidRPr="00AC2107" w:rsidRDefault="00DA7595">
            <w:pPr>
              <w:jc w:val="center"/>
              <w:rPr>
                <w:b/>
                <w:bCs/>
              </w:rPr>
            </w:pPr>
            <w:r w:rsidRPr="00AC2107">
              <w:rPr>
                <w:b/>
                <w:bCs/>
              </w:rPr>
              <w:t>36</w:t>
            </w:r>
          </w:p>
        </w:tc>
      </w:tr>
    </w:tbl>
    <w:p w14:paraId="0A6A32DD" w14:textId="77777777" w:rsidR="00E47632" w:rsidRPr="00AC2107" w:rsidRDefault="00DA7595">
      <w:pPr>
        <w:tabs>
          <w:tab w:val="left" w:pos="0"/>
          <w:tab w:val="left" w:pos="900"/>
        </w:tabs>
        <w:jc w:val="both"/>
        <w:rPr>
          <w:sz w:val="22"/>
        </w:rPr>
      </w:pPr>
      <w:r w:rsidRPr="00AC2107">
        <w:tab/>
      </w:r>
      <w:r w:rsidRPr="00AC2107">
        <w:tab/>
      </w:r>
      <w:r w:rsidRPr="00AC2107">
        <w:rPr>
          <w:sz w:val="22"/>
        </w:rPr>
        <w:t>* - klasės dalijimas į grupes;</w:t>
      </w:r>
    </w:p>
    <w:p w14:paraId="0A6A32DE" w14:textId="77777777" w:rsidR="00E47632" w:rsidRPr="00AC2107" w:rsidRDefault="00DA7595">
      <w:pPr>
        <w:tabs>
          <w:tab w:val="left" w:pos="0"/>
          <w:tab w:val="left" w:pos="900"/>
        </w:tabs>
        <w:jc w:val="both"/>
        <w:rPr>
          <w:sz w:val="22"/>
        </w:rPr>
      </w:pPr>
      <w:r w:rsidRPr="00AC2107">
        <w:rPr>
          <w:sz w:val="22"/>
        </w:rPr>
        <w:tab/>
      </w:r>
      <w:r w:rsidRPr="00AC2107">
        <w:rPr>
          <w:sz w:val="22"/>
        </w:rPr>
        <w:tab/>
        <w:t>MUPT – valandos, skirtos mokinių ugdymo(si) poreikiams tenkinti;</w:t>
      </w:r>
    </w:p>
    <w:p w14:paraId="0A6A32DF" w14:textId="77777777" w:rsidR="00E47632" w:rsidRPr="00AC2107" w:rsidRDefault="00E47632">
      <w:pPr>
        <w:tabs>
          <w:tab w:val="left" w:pos="0"/>
          <w:tab w:val="left" w:pos="900"/>
        </w:tabs>
        <w:jc w:val="both"/>
        <w:rPr>
          <w:sz w:val="22"/>
        </w:rPr>
      </w:pPr>
    </w:p>
    <w:p w14:paraId="225EF021" w14:textId="77777777" w:rsidR="005E2318" w:rsidRPr="005E2318" w:rsidRDefault="00DA7595" w:rsidP="005E2318">
      <w:pPr>
        <w:pStyle w:val="Sraopastraipa"/>
        <w:numPr>
          <w:ilvl w:val="0"/>
          <w:numId w:val="4"/>
        </w:numPr>
        <w:tabs>
          <w:tab w:val="left" w:pos="0"/>
          <w:tab w:val="left" w:pos="851"/>
        </w:tabs>
        <w:spacing w:after="0"/>
        <w:ind w:left="993" w:hanging="539"/>
        <w:contextualSpacing w:val="0"/>
        <w:jc w:val="both"/>
        <w:rPr>
          <w:rFonts w:ascii="Times New Roman" w:hAnsi="Times New Roman" w:cs="Times New Roman"/>
          <w:sz w:val="24"/>
          <w:szCs w:val="24"/>
        </w:rPr>
      </w:pPr>
      <w:r w:rsidRPr="005E2318">
        <w:rPr>
          <w:rFonts w:ascii="Times New Roman" w:hAnsi="Times New Roman" w:cs="Times New Roman"/>
          <w:sz w:val="24"/>
          <w:szCs w:val="24"/>
        </w:rPr>
        <w:t xml:space="preserve">Ugdymo valandų skaičių klasei per savaitę sudaro: privalomų ugdymo valandų skaičius visiems mokiniams, valandos, skirtos mokinių ugdymo(-si) poreikiams tenkinti, neformaliojo švietimo programoms įgyvendinti, dalyko, kuriam mokyti klasė dalijama į grupes, </w:t>
      </w:r>
      <w:r w:rsidRPr="005E2318">
        <w:rPr>
          <w:rFonts w:ascii="Times New Roman" w:hAnsi="Times New Roman" w:cs="Times New Roman"/>
          <w:sz w:val="24"/>
          <w:szCs w:val="24"/>
        </w:rPr>
        <w:lastRenderedPageBreak/>
        <w:t>ugdymo valandos.</w:t>
      </w:r>
      <w:r w:rsidRPr="005E2318">
        <w:rPr>
          <w:rFonts w:ascii="Times New Roman" w:hAnsi="Times New Roman" w:cs="Times New Roman"/>
          <w:color w:val="000000"/>
          <w:sz w:val="24"/>
          <w:szCs w:val="24"/>
        </w:rPr>
        <w:t xml:space="preserve"> Minimalus valandų skaičius, numatytas ugdymo programoms įgyvendinti, esant ypatingoms aplinkybėms negali būti mažinamas.</w:t>
      </w:r>
    </w:p>
    <w:p w14:paraId="0A6A32E1" w14:textId="2503EB19" w:rsidR="00E47632" w:rsidRPr="005E2318" w:rsidRDefault="00DA7595" w:rsidP="005E2318">
      <w:pPr>
        <w:pStyle w:val="Sraopastraipa"/>
        <w:numPr>
          <w:ilvl w:val="0"/>
          <w:numId w:val="4"/>
        </w:numPr>
        <w:tabs>
          <w:tab w:val="left" w:pos="0"/>
          <w:tab w:val="left" w:pos="851"/>
        </w:tabs>
        <w:spacing w:after="0"/>
        <w:ind w:left="851" w:hanging="539"/>
        <w:contextualSpacing w:val="0"/>
        <w:jc w:val="both"/>
        <w:rPr>
          <w:rFonts w:ascii="Times New Roman" w:hAnsi="Times New Roman" w:cs="Times New Roman"/>
          <w:sz w:val="24"/>
          <w:szCs w:val="24"/>
        </w:rPr>
      </w:pPr>
      <w:r w:rsidRPr="00AC2107">
        <w:t xml:space="preserve">Valandos, skirtos mokinių ugdymosi poreikiams tenkinti (MUPT): </w:t>
      </w:r>
    </w:p>
    <w:p w14:paraId="0A6A32E2" w14:textId="6AEA6693" w:rsidR="00E47632" w:rsidRPr="00AC2107" w:rsidRDefault="00DA7595">
      <w:pPr>
        <w:tabs>
          <w:tab w:val="left" w:pos="0"/>
          <w:tab w:val="left" w:pos="900"/>
        </w:tabs>
        <w:jc w:val="both"/>
      </w:pPr>
      <w:r w:rsidRPr="00AC2107">
        <w:tab/>
        <w:t>25.1. Skaitymo įgūdžių ugdymui, indiv</w:t>
      </w:r>
      <w:r w:rsidR="00D224AE" w:rsidRPr="00AC2107">
        <w:t>i</w:t>
      </w:r>
      <w:r w:rsidRPr="00AC2107">
        <w:t>dualiam darbui su mokiniais, kurie sugrįžo į gimnaziją po ligos, atsiradus žinių spragoms 1-2 klasėse skirta po 1 valandą;</w:t>
      </w:r>
    </w:p>
    <w:p w14:paraId="0D974C46" w14:textId="77777777" w:rsidR="005E2318" w:rsidRDefault="00DA7595">
      <w:pPr>
        <w:tabs>
          <w:tab w:val="left" w:pos="0"/>
          <w:tab w:val="left" w:pos="900"/>
        </w:tabs>
        <w:jc w:val="both"/>
      </w:pPr>
      <w:r w:rsidRPr="00AC2107">
        <w:tab/>
        <w:t>25.2. Skaitmeninių gebėjimų ugdymui 3-4 klasėse skirta po 1 valandą.</w:t>
      </w:r>
    </w:p>
    <w:p w14:paraId="09209263" w14:textId="77777777" w:rsidR="005E2318" w:rsidRPr="00355D43" w:rsidRDefault="00DA7595" w:rsidP="00355D43">
      <w:pPr>
        <w:pStyle w:val="Sraopastraipa"/>
        <w:numPr>
          <w:ilvl w:val="0"/>
          <w:numId w:val="4"/>
        </w:numPr>
        <w:tabs>
          <w:tab w:val="left" w:pos="0"/>
          <w:tab w:val="left" w:pos="900"/>
        </w:tabs>
        <w:spacing w:after="0"/>
        <w:ind w:left="851" w:hanging="539"/>
        <w:jc w:val="both"/>
        <w:rPr>
          <w:rFonts w:ascii="Times New Roman" w:hAnsi="Times New Roman" w:cs="Times New Roman"/>
          <w:sz w:val="24"/>
          <w:szCs w:val="24"/>
        </w:rPr>
      </w:pPr>
      <w:r w:rsidRPr="00355D43">
        <w:rPr>
          <w:rFonts w:ascii="Times New Roman" w:hAnsi="Times New Roman" w:cs="Times New Roman"/>
          <w:sz w:val="24"/>
          <w:szCs w:val="24"/>
        </w:rPr>
        <w:t>Klasės dalijamos į grupes: lietuvių kalbai mokyti gimnazijoje, esančioje daugiakalbėje aplinkoje 1 ir 4  klasėse.</w:t>
      </w:r>
    </w:p>
    <w:p w14:paraId="6184A7BA" w14:textId="77777777" w:rsidR="005E2318" w:rsidRPr="00355D43" w:rsidRDefault="00DA7595" w:rsidP="00355D43">
      <w:pPr>
        <w:pStyle w:val="Sraopastraipa"/>
        <w:numPr>
          <w:ilvl w:val="0"/>
          <w:numId w:val="4"/>
        </w:numPr>
        <w:tabs>
          <w:tab w:val="left" w:pos="0"/>
          <w:tab w:val="left" w:pos="900"/>
        </w:tabs>
        <w:spacing w:after="0"/>
        <w:ind w:left="851" w:hanging="539"/>
        <w:jc w:val="both"/>
        <w:rPr>
          <w:rFonts w:ascii="Times New Roman" w:hAnsi="Times New Roman" w:cs="Times New Roman"/>
          <w:sz w:val="24"/>
          <w:szCs w:val="24"/>
        </w:rPr>
      </w:pPr>
      <w:r w:rsidRPr="00355D43">
        <w:rPr>
          <w:rFonts w:ascii="Times New Roman" w:hAnsi="Times New Roman" w:cs="Times New Roman"/>
          <w:sz w:val="24"/>
          <w:szCs w:val="24"/>
        </w:rPr>
        <w:t xml:space="preserve">Laikinoji grupė iš 1, 2, 4 klasių mokinių sudaryta doriniam ugdymui (etikai) mokyti. Mažiausias mokinių skaičius -  5 mokinys. </w:t>
      </w:r>
    </w:p>
    <w:p w14:paraId="5D29DE38" w14:textId="77777777" w:rsidR="00355D43" w:rsidRPr="00355D43" w:rsidRDefault="00DA7595" w:rsidP="00355D43">
      <w:pPr>
        <w:pStyle w:val="Sraopastraipa"/>
        <w:numPr>
          <w:ilvl w:val="0"/>
          <w:numId w:val="4"/>
        </w:numPr>
        <w:tabs>
          <w:tab w:val="left" w:pos="0"/>
          <w:tab w:val="left" w:pos="900"/>
        </w:tabs>
        <w:spacing w:after="0"/>
        <w:ind w:left="851" w:hanging="539"/>
        <w:jc w:val="both"/>
        <w:rPr>
          <w:rFonts w:ascii="Times New Roman" w:hAnsi="Times New Roman" w:cs="Times New Roman"/>
          <w:sz w:val="24"/>
          <w:szCs w:val="24"/>
        </w:rPr>
      </w:pPr>
      <w:r w:rsidRPr="00355D43">
        <w:rPr>
          <w:rFonts w:ascii="Times New Roman" w:hAnsi="Times New Roman" w:cs="Times New Roman"/>
          <w:sz w:val="24"/>
          <w:szCs w:val="24"/>
        </w:rPr>
        <w:t xml:space="preserve">Ugdomoji veikla (derinant formaliojo ir neformaliojo švietimo programų turinį) per dieną 1 klasėje gali trukti ilgiau nei 5 valandas, 2-4 klasėse – 6 valandas. </w:t>
      </w:r>
    </w:p>
    <w:p w14:paraId="2D26EAC0" w14:textId="77777777" w:rsidR="00355D43" w:rsidRPr="00355D43" w:rsidRDefault="00DA7595" w:rsidP="00355D43">
      <w:pPr>
        <w:pStyle w:val="Sraopastraipa"/>
        <w:numPr>
          <w:ilvl w:val="0"/>
          <w:numId w:val="4"/>
        </w:numPr>
        <w:tabs>
          <w:tab w:val="left" w:pos="0"/>
          <w:tab w:val="left" w:pos="900"/>
        </w:tabs>
        <w:spacing w:after="0"/>
        <w:ind w:left="851" w:hanging="539"/>
        <w:jc w:val="both"/>
        <w:rPr>
          <w:rFonts w:ascii="Times New Roman" w:hAnsi="Times New Roman" w:cs="Times New Roman"/>
          <w:sz w:val="24"/>
          <w:szCs w:val="24"/>
        </w:rPr>
      </w:pPr>
      <w:r w:rsidRPr="00355D43">
        <w:rPr>
          <w:rFonts w:ascii="Times New Roman" w:hAnsi="Times New Roman" w:cs="Times New Roman"/>
          <w:sz w:val="24"/>
          <w:szCs w:val="24"/>
        </w:rPr>
        <w:t>Mokiniui pažintinė, kultūrinė, meninė, kūrybinė veikla yra privaloma sudėtinė ugdymo proceso veiklos dalis, siejama ne tik su gimnazijos ugdymo tikslais, bet ir su mokinių mokymosi poreikiais. Mokytojai klasės vadovo veiklos plane planuoja šias veiklas, analizuoja veiklų rezultatus metodinėje grupėje.</w:t>
      </w:r>
    </w:p>
    <w:p w14:paraId="0A6A32E8" w14:textId="2C254724" w:rsidR="00E47632" w:rsidRPr="00355D43" w:rsidRDefault="00DA7595" w:rsidP="00355D43">
      <w:pPr>
        <w:pStyle w:val="Sraopastraipa"/>
        <w:numPr>
          <w:ilvl w:val="0"/>
          <w:numId w:val="4"/>
        </w:numPr>
        <w:tabs>
          <w:tab w:val="left" w:pos="0"/>
          <w:tab w:val="left" w:pos="900"/>
        </w:tabs>
        <w:spacing w:after="0"/>
        <w:ind w:left="851" w:hanging="539"/>
        <w:jc w:val="both"/>
        <w:rPr>
          <w:rFonts w:ascii="Times New Roman" w:hAnsi="Times New Roman" w:cs="Times New Roman"/>
          <w:sz w:val="24"/>
          <w:szCs w:val="24"/>
        </w:rPr>
      </w:pPr>
      <w:r w:rsidRPr="00355D43">
        <w:rPr>
          <w:rFonts w:ascii="Times New Roman" w:hAnsi="Times New Roman" w:cs="Times New Roman"/>
          <w:sz w:val="24"/>
          <w:szCs w:val="24"/>
        </w:rPr>
        <w:t>Ugdymo sričių/ugdymo dalykų programų įgyvendinimas:</w:t>
      </w:r>
    </w:p>
    <w:p w14:paraId="0A6A32E9" w14:textId="77777777" w:rsidR="00E47632" w:rsidRPr="00AC2107" w:rsidRDefault="00DA7595">
      <w:pPr>
        <w:tabs>
          <w:tab w:val="left" w:pos="0"/>
          <w:tab w:val="left" w:pos="900"/>
        </w:tabs>
        <w:jc w:val="both"/>
        <w:rPr>
          <w:bCs/>
        </w:rPr>
      </w:pPr>
      <w:r w:rsidRPr="00AC2107">
        <w:rPr>
          <w:b/>
        </w:rPr>
        <w:tab/>
      </w:r>
      <w:r w:rsidRPr="00AC2107">
        <w:rPr>
          <w:bCs/>
        </w:rPr>
        <w:t>30.1.Dorinis ugdymas:</w:t>
      </w:r>
    </w:p>
    <w:p w14:paraId="0A6A32EA" w14:textId="77777777" w:rsidR="00E47632" w:rsidRPr="00AC2107" w:rsidRDefault="00DA7595">
      <w:pPr>
        <w:tabs>
          <w:tab w:val="left" w:pos="0"/>
          <w:tab w:val="left" w:pos="900"/>
        </w:tabs>
        <w:jc w:val="both"/>
      </w:pPr>
      <w:r w:rsidRPr="00AC2107">
        <w:tab/>
      </w:r>
      <w:r w:rsidRPr="00AC2107">
        <w:tab/>
        <w:t>30.1.1. tėvai (globėjai) parenka mokiniui vieną iš dorinio ugdymo dalykų: etiką arba tradicinės religinės bendruomenės ar bendrijos tikybą;</w:t>
      </w:r>
    </w:p>
    <w:p w14:paraId="0A6A32EB" w14:textId="77777777" w:rsidR="00E47632" w:rsidRPr="00AC2107" w:rsidRDefault="00DA7595">
      <w:pPr>
        <w:tabs>
          <w:tab w:val="left" w:pos="0"/>
          <w:tab w:val="left" w:pos="900"/>
        </w:tabs>
        <w:jc w:val="both"/>
      </w:pPr>
      <w:r w:rsidRPr="00AC2107">
        <w:tab/>
      </w:r>
      <w:r w:rsidRPr="00AC2107">
        <w:tab/>
        <w:t>30.1.2.dorinio ugdymo dalyką mokiniui galima keisti kiekvienais mokslo metais pagal tėvų (globėjų) pateiktą prašymą.</w:t>
      </w:r>
    </w:p>
    <w:p w14:paraId="0A6A32EC" w14:textId="77777777" w:rsidR="00E47632" w:rsidRPr="00AC2107" w:rsidRDefault="00DA7595">
      <w:pPr>
        <w:tabs>
          <w:tab w:val="left" w:pos="0"/>
          <w:tab w:val="left" w:pos="900"/>
        </w:tabs>
        <w:jc w:val="both"/>
      </w:pPr>
      <w:r w:rsidRPr="00AC2107">
        <w:tab/>
      </w:r>
      <w:r w:rsidRPr="00AC2107">
        <w:tab/>
        <w:t>30.1.3. atsižvelgus į tėvų prašymus, sudaryta iš 1, 2, 4 klasių mokinių etikos laikinoji grupė.</w:t>
      </w:r>
    </w:p>
    <w:p w14:paraId="0A6A32ED" w14:textId="77777777" w:rsidR="00E47632" w:rsidRPr="00AC2107" w:rsidRDefault="00DA7595">
      <w:pPr>
        <w:tabs>
          <w:tab w:val="left" w:pos="0"/>
          <w:tab w:val="left" w:pos="900"/>
        </w:tabs>
        <w:jc w:val="both"/>
        <w:rPr>
          <w:bCs/>
        </w:rPr>
      </w:pPr>
      <w:r w:rsidRPr="00AC2107">
        <w:rPr>
          <w:b/>
        </w:rPr>
        <w:tab/>
      </w:r>
      <w:r w:rsidRPr="00AC2107">
        <w:rPr>
          <w:bCs/>
        </w:rPr>
        <w:t>30.2. Pirmosios užsienio kalbos mokymas:</w:t>
      </w:r>
    </w:p>
    <w:p w14:paraId="0A6A32EE" w14:textId="77777777" w:rsidR="00E47632" w:rsidRPr="00AC2107" w:rsidRDefault="00DA7595">
      <w:pPr>
        <w:tabs>
          <w:tab w:val="left" w:pos="0"/>
          <w:tab w:val="left" w:pos="900"/>
        </w:tabs>
        <w:jc w:val="both"/>
      </w:pPr>
      <w:r w:rsidRPr="00AC2107">
        <w:tab/>
      </w:r>
      <w:r w:rsidRPr="00AC2107">
        <w:tab/>
        <w:t>30.2.1.pirmosios užsienio kalbos (anglų) mokoma antraisiais – ketvirtaisiais pradinio ugdymo programos įgyvendinimo metais ir skiriama po 2 ugdymo pamokas per savaitę  2-4 klasėse.</w:t>
      </w:r>
    </w:p>
    <w:p w14:paraId="0A6A32EF" w14:textId="77777777" w:rsidR="00E47632" w:rsidRPr="00AC2107" w:rsidRDefault="00DA7595">
      <w:pPr>
        <w:tabs>
          <w:tab w:val="left" w:pos="0"/>
          <w:tab w:val="left" w:pos="900"/>
        </w:tabs>
        <w:jc w:val="both"/>
        <w:rPr>
          <w:bCs/>
        </w:rPr>
      </w:pPr>
      <w:r w:rsidRPr="00AC2107">
        <w:rPr>
          <w:b/>
        </w:rPr>
        <w:tab/>
      </w:r>
      <w:r w:rsidRPr="00AC2107">
        <w:rPr>
          <w:bCs/>
        </w:rPr>
        <w:t>30.3. Socialinis / visuomeninis ir gamtamokslinis ugdymas:</w:t>
      </w:r>
    </w:p>
    <w:p w14:paraId="0A6A32F0" w14:textId="77777777" w:rsidR="00E47632" w:rsidRPr="00AC2107" w:rsidRDefault="00DA7595">
      <w:pPr>
        <w:tabs>
          <w:tab w:val="left" w:pos="0"/>
          <w:tab w:val="left" w:pos="900"/>
        </w:tabs>
        <w:jc w:val="both"/>
        <w:rPr>
          <w:b/>
        </w:rPr>
      </w:pPr>
      <w:r w:rsidRPr="00AC2107">
        <w:tab/>
      </w:r>
      <w:r w:rsidRPr="00AC2107">
        <w:tab/>
        <w:t>30.3.1. 1-4 klasėse visuomeninis ugdymas ir gamtos mokslai įgyvendinami atsižvelgiant į bendrųjų programų nuostatas, gamtos mokslų pamokas praplečiant tyrinėjimo veikla. Tai turėtų atsispindėti gamtos mokslų ilgalaikiuose planuose</w:t>
      </w:r>
      <w:r w:rsidRPr="00AC2107">
        <w:rPr>
          <w:b/>
        </w:rPr>
        <w:t xml:space="preserve">. </w:t>
      </w:r>
    </w:p>
    <w:p w14:paraId="0A6A32F1" w14:textId="77777777" w:rsidR="00E47632" w:rsidRPr="00AC2107" w:rsidRDefault="00DA7595">
      <w:pPr>
        <w:tabs>
          <w:tab w:val="left" w:pos="0"/>
          <w:tab w:val="left" w:pos="900"/>
        </w:tabs>
        <w:jc w:val="both"/>
        <w:rPr>
          <w:bCs/>
        </w:rPr>
      </w:pPr>
      <w:r w:rsidRPr="00AC2107">
        <w:rPr>
          <w:b/>
        </w:rPr>
        <w:tab/>
      </w:r>
      <w:r w:rsidRPr="00AC2107">
        <w:rPr>
          <w:bCs/>
        </w:rPr>
        <w:t>30.4. Informacinės technologijos:</w:t>
      </w:r>
    </w:p>
    <w:p w14:paraId="0A6A32F2" w14:textId="77777777" w:rsidR="00E47632" w:rsidRPr="00AC2107" w:rsidRDefault="00DA7595">
      <w:pPr>
        <w:tabs>
          <w:tab w:val="left" w:pos="0"/>
          <w:tab w:val="left" w:pos="900"/>
        </w:tabs>
        <w:jc w:val="both"/>
      </w:pPr>
      <w:r w:rsidRPr="00AC2107">
        <w:tab/>
      </w:r>
      <w:r w:rsidRPr="00AC2107">
        <w:tab/>
        <w:t xml:space="preserve">30.4.1. suteikta galimybė įgyti  žinių bei lavinti informatinį mąstymą organizuojant dalykų pamokas informatikos kabinete, mokant kūrybiško ir atsakingo šiuolaikinių technologijų naudojimo, saugaus ir atsakingo elgesio skaitmeninėje aplinkoje; </w:t>
      </w:r>
    </w:p>
    <w:p w14:paraId="0A6A32F3" w14:textId="77777777" w:rsidR="00E47632" w:rsidRPr="00AC2107" w:rsidRDefault="00DA7595">
      <w:pPr>
        <w:tabs>
          <w:tab w:val="left" w:pos="0"/>
          <w:tab w:val="left" w:pos="900"/>
        </w:tabs>
        <w:jc w:val="both"/>
      </w:pPr>
      <w:r w:rsidRPr="00AC2107">
        <w:tab/>
      </w:r>
      <w:r w:rsidRPr="00AC2107">
        <w:tab/>
        <w:t>30.4.2. skaitmeninei mokinių kompetencijai ugdyti skirta 3-4-ose klasėse po 1 val. iš valandų, skirtų mokinių ugdymo(si) poreikiams tenkinti.</w:t>
      </w:r>
    </w:p>
    <w:p w14:paraId="0A6A32F4" w14:textId="6D79BEC7" w:rsidR="00E47632" w:rsidRPr="00AC2107" w:rsidRDefault="00DA7595">
      <w:pPr>
        <w:tabs>
          <w:tab w:val="left" w:pos="0"/>
          <w:tab w:val="left" w:pos="900"/>
        </w:tabs>
        <w:jc w:val="both"/>
        <w:rPr>
          <w:bCs/>
        </w:rPr>
      </w:pPr>
      <w:r w:rsidRPr="00AC2107">
        <w:rPr>
          <w:b/>
        </w:rPr>
        <w:tab/>
      </w:r>
      <w:r w:rsidRPr="00AC2107">
        <w:rPr>
          <w:bCs/>
        </w:rPr>
        <w:t>30.5. Fizinis u</w:t>
      </w:r>
      <w:r w:rsidR="00D224AE" w:rsidRPr="00AC2107">
        <w:rPr>
          <w:bCs/>
        </w:rPr>
        <w:t>g</w:t>
      </w:r>
      <w:r w:rsidRPr="00AC2107">
        <w:rPr>
          <w:bCs/>
        </w:rPr>
        <w:t>dymas:</w:t>
      </w:r>
    </w:p>
    <w:p w14:paraId="0A6A32F5" w14:textId="77777777" w:rsidR="00E47632" w:rsidRPr="00AC2107" w:rsidRDefault="00DA7595">
      <w:pPr>
        <w:tabs>
          <w:tab w:val="left" w:pos="0"/>
          <w:tab w:val="left" w:pos="900"/>
        </w:tabs>
        <w:jc w:val="both"/>
      </w:pPr>
      <w:r w:rsidRPr="00AC2107">
        <w:tab/>
      </w:r>
      <w:r w:rsidRPr="00AC2107">
        <w:tab/>
        <w:t>30.5.1.  mokiniai, kuriems rekomenduota lankyti specialiosios medicininės fizinio pajėgumo grupės užsiėmimus, dalyvauja ugdymo veiklose su pagrindine grupe, bet pratimai ir krūvis jiems skiriami pagal gydytojo rekomendacijas.</w:t>
      </w:r>
    </w:p>
    <w:p w14:paraId="0A6A32F6" w14:textId="77777777" w:rsidR="00E47632" w:rsidRPr="00AC2107" w:rsidRDefault="00DA7595">
      <w:pPr>
        <w:tabs>
          <w:tab w:val="left" w:pos="0"/>
          <w:tab w:val="left" w:pos="900"/>
        </w:tabs>
        <w:jc w:val="both"/>
        <w:rPr>
          <w:bCs/>
        </w:rPr>
      </w:pPr>
      <w:r w:rsidRPr="00AC2107">
        <w:rPr>
          <w:b/>
        </w:rPr>
        <w:tab/>
      </w:r>
      <w:r w:rsidRPr="00AC2107">
        <w:rPr>
          <w:bCs/>
        </w:rPr>
        <w:t>30.6. Meninis ugdymas:</w:t>
      </w:r>
    </w:p>
    <w:p w14:paraId="0A6A32F7" w14:textId="77777777" w:rsidR="00E47632" w:rsidRPr="00AC2107" w:rsidRDefault="00DA7595">
      <w:pPr>
        <w:tabs>
          <w:tab w:val="left" w:pos="0"/>
          <w:tab w:val="left" w:pos="900"/>
        </w:tabs>
        <w:jc w:val="both"/>
      </w:pPr>
      <w:r w:rsidRPr="00AC2107">
        <w:tab/>
      </w:r>
      <w:r w:rsidRPr="00AC2107">
        <w:tab/>
        <w:t>30.6.1. šokio programai įgyvendinti skiriama po 1 ugdymo valandą  1-4 klasėse ir 2 valandos neformaliojo švietimo valandų šokio būreliui;</w:t>
      </w:r>
    </w:p>
    <w:p w14:paraId="0A6A32F8" w14:textId="77777777" w:rsidR="00E47632" w:rsidRPr="00AC2107" w:rsidRDefault="00DA7595">
      <w:pPr>
        <w:tabs>
          <w:tab w:val="left" w:pos="0"/>
          <w:tab w:val="left" w:pos="900"/>
        </w:tabs>
        <w:jc w:val="both"/>
      </w:pPr>
      <w:r w:rsidRPr="00AC2107">
        <w:tab/>
      </w:r>
      <w:r w:rsidRPr="00AC2107">
        <w:tab/>
        <w:t>30.6.2. Mokiniai, kurie ugdomi pagal neformaliojo vaikų švietimo ir formalųjį vaikų švietimą papildančio ugdymo programas (muzikos, sporto), gimnazijos vadovo įsakymu gali būti atleidžiami nuo atitinkamo privalomojo dalyko savaitinių pamokų lankymo, numatant šių dalykų mokymosi pasiekimų įskaitymą bei nedalyvaujančių pamokose mokinių saugumo užtikrinimo priemones.</w:t>
      </w:r>
    </w:p>
    <w:p w14:paraId="3F7777B0" w14:textId="77777777" w:rsidR="00355D43" w:rsidRPr="00355D43" w:rsidRDefault="00DA7595" w:rsidP="00355D43">
      <w:pPr>
        <w:pStyle w:val="Sraopastraipa"/>
        <w:numPr>
          <w:ilvl w:val="0"/>
          <w:numId w:val="4"/>
        </w:numPr>
        <w:tabs>
          <w:tab w:val="left" w:pos="0"/>
          <w:tab w:val="left" w:pos="900"/>
        </w:tabs>
        <w:spacing w:after="0"/>
        <w:ind w:left="851" w:hanging="539"/>
        <w:jc w:val="both"/>
        <w:rPr>
          <w:rFonts w:ascii="Times New Roman" w:hAnsi="Times New Roman" w:cs="Times New Roman"/>
          <w:sz w:val="24"/>
          <w:szCs w:val="24"/>
        </w:rPr>
      </w:pPr>
      <w:r w:rsidRPr="00355D43">
        <w:rPr>
          <w:rFonts w:ascii="Times New Roman" w:hAnsi="Times New Roman" w:cs="Times New Roman"/>
          <w:sz w:val="24"/>
          <w:szCs w:val="24"/>
        </w:rPr>
        <w:t xml:space="preserve">Etninės kultūros bendroji programa ir Gyvenimo įgūdžių bendroji programa įgyvendinamos integruojant temas į kitus dalykus. </w:t>
      </w:r>
    </w:p>
    <w:p w14:paraId="0A6A32FA" w14:textId="3A649366" w:rsidR="00E47632" w:rsidRPr="00355D43" w:rsidRDefault="00DA7595" w:rsidP="00355D43">
      <w:pPr>
        <w:pStyle w:val="Sraopastraipa"/>
        <w:numPr>
          <w:ilvl w:val="0"/>
          <w:numId w:val="4"/>
        </w:numPr>
        <w:tabs>
          <w:tab w:val="left" w:pos="0"/>
          <w:tab w:val="left" w:pos="900"/>
        </w:tabs>
        <w:spacing w:after="0"/>
        <w:ind w:left="851" w:hanging="539"/>
        <w:jc w:val="both"/>
        <w:rPr>
          <w:rFonts w:ascii="Times New Roman" w:hAnsi="Times New Roman" w:cs="Times New Roman"/>
          <w:sz w:val="24"/>
          <w:szCs w:val="24"/>
        </w:rPr>
      </w:pPr>
      <w:r w:rsidRPr="00355D43">
        <w:rPr>
          <w:rFonts w:ascii="Times New Roman" w:hAnsi="Times New Roman" w:cs="Times New Roman"/>
          <w:sz w:val="24"/>
          <w:szCs w:val="24"/>
        </w:rPr>
        <w:lastRenderedPageBreak/>
        <w:t>Vadovėliais ir mokymo priemonėmis aprūpinama vadovaujantis LR ŠMSM ministro 2019 m. birželio 26 d. įsakymu Nr.V-755 „Dėl Bendrojo ugdymo dalykų vadovėlių ir mokymo priemonių atitikties teisės aktams įvertinimo ir aprūpinimo jais tvarkos aprašo patvirtinimo“.</w:t>
      </w:r>
    </w:p>
    <w:p w14:paraId="0A6A32FB" w14:textId="77777777" w:rsidR="00E47632" w:rsidRPr="00AC2107" w:rsidRDefault="00DA7595" w:rsidP="00355D43">
      <w:pPr>
        <w:ind w:firstLine="709"/>
        <w:jc w:val="both"/>
      </w:pPr>
      <w:r w:rsidRPr="00AC2107">
        <w:tab/>
        <w:t>32.1.  vadovėliai parenkami vadovaujantis tęstinumo principu ir Bendrojo ugdymo dalykų vadovėlių ir kitų mokymo priemonių duomenų baze. 1-4 klasėse – serijos „Maži milžinai“.</w:t>
      </w:r>
    </w:p>
    <w:p w14:paraId="0A6A32FC" w14:textId="77777777" w:rsidR="00E47632" w:rsidRPr="00AC2107" w:rsidRDefault="00DA7595" w:rsidP="00355D43">
      <w:pPr>
        <w:ind w:firstLine="709"/>
        <w:jc w:val="both"/>
      </w:pPr>
      <w:r w:rsidRPr="00AC2107">
        <w:t>32.2. Mokymo priemonės parenkamos pradinių klasių mokytojų metodinės grupės narių susitarimu.</w:t>
      </w:r>
    </w:p>
    <w:p w14:paraId="0A6A32FD" w14:textId="491226E2" w:rsidR="00E47632" w:rsidRPr="00355D43" w:rsidRDefault="00DA7595" w:rsidP="00355D43">
      <w:pPr>
        <w:pStyle w:val="Sraopastraipa"/>
        <w:numPr>
          <w:ilvl w:val="0"/>
          <w:numId w:val="4"/>
        </w:numPr>
        <w:tabs>
          <w:tab w:val="left" w:pos="720"/>
        </w:tabs>
        <w:spacing w:after="0"/>
        <w:ind w:left="851" w:hanging="539"/>
        <w:jc w:val="both"/>
        <w:rPr>
          <w:rFonts w:ascii="Times New Roman" w:hAnsi="Times New Roman" w:cs="Times New Roman"/>
          <w:sz w:val="24"/>
          <w:szCs w:val="24"/>
        </w:rPr>
      </w:pPr>
      <w:r w:rsidRPr="00355D43">
        <w:rPr>
          <w:rFonts w:ascii="Times New Roman" w:hAnsi="Times New Roman" w:cs="Times New Roman"/>
          <w:sz w:val="24"/>
          <w:szCs w:val="24"/>
        </w:rPr>
        <w:t>Mokinių mokymosi krūviai reguliuojami vadovaujantis Lietuvos higienos norma HN 21:2017 „Mokykla, vykdanti bendrojo ugdymo programas. Bendrieji sveikatos saugos reikalavimai“, patvirtinta Lietuvos Respublikos sveikatos apsaugos ministro 2011 m. rugpjūčio 10 d. įsakymu Nr. V-773 ir pradinių klasių moky</w:t>
      </w:r>
      <w:r w:rsidR="00D224AE" w:rsidRPr="00355D43">
        <w:rPr>
          <w:rFonts w:ascii="Times New Roman" w:hAnsi="Times New Roman" w:cs="Times New Roman"/>
          <w:sz w:val="24"/>
          <w:szCs w:val="24"/>
        </w:rPr>
        <w:t>t</w:t>
      </w:r>
      <w:r w:rsidRPr="00355D43">
        <w:rPr>
          <w:rFonts w:ascii="Times New Roman" w:hAnsi="Times New Roman" w:cs="Times New Roman"/>
          <w:sz w:val="24"/>
          <w:szCs w:val="24"/>
        </w:rPr>
        <w:t>o</w:t>
      </w:r>
      <w:r w:rsidR="00D224AE" w:rsidRPr="00355D43">
        <w:rPr>
          <w:rFonts w:ascii="Times New Roman" w:hAnsi="Times New Roman" w:cs="Times New Roman"/>
          <w:sz w:val="24"/>
          <w:szCs w:val="24"/>
        </w:rPr>
        <w:t>j</w:t>
      </w:r>
      <w:r w:rsidRPr="00355D43">
        <w:rPr>
          <w:rFonts w:ascii="Times New Roman" w:hAnsi="Times New Roman" w:cs="Times New Roman"/>
          <w:sz w:val="24"/>
          <w:szCs w:val="24"/>
        </w:rPr>
        <w:t>ų metodinės grupės susitarimais:</w:t>
      </w:r>
    </w:p>
    <w:p w14:paraId="0A6A32FE" w14:textId="77777777" w:rsidR="00E47632" w:rsidRPr="00AC2107" w:rsidRDefault="00DA7595">
      <w:pPr>
        <w:tabs>
          <w:tab w:val="left" w:pos="720"/>
        </w:tabs>
        <w:ind w:firstLine="682"/>
        <w:jc w:val="both"/>
      </w:pPr>
      <w:r w:rsidRPr="00AC2107">
        <w:t>33.1. namų darbai diferencijuojami pagal mokinių gebėjimus ir poreikius;</w:t>
      </w:r>
    </w:p>
    <w:p w14:paraId="0A6A32FF" w14:textId="77777777" w:rsidR="00E47632" w:rsidRPr="00AC2107" w:rsidRDefault="00DA7595">
      <w:pPr>
        <w:tabs>
          <w:tab w:val="left" w:pos="720"/>
        </w:tabs>
        <w:ind w:firstLine="682"/>
        <w:jc w:val="both"/>
      </w:pPr>
      <w:r w:rsidRPr="00AC2107">
        <w:t>33.2. mokiniams per dieną negali būti skiriamas daugiau nei vienas kontrolinis darbas. Apie kontrolinį darbą mokiniai informuojami e.dienyne ne vėliau kaip prieš savaitę.</w:t>
      </w:r>
    </w:p>
    <w:p w14:paraId="0A6A3300" w14:textId="77777777" w:rsidR="00E47632" w:rsidRPr="00AC2107" w:rsidRDefault="00DA7595">
      <w:pPr>
        <w:tabs>
          <w:tab w:val="left" w:pos="720"/>
        </w:tabs>
        <w:ind w:firstLine="682"/>
        <w:jc w:val="both"/>
      </w:pPr>
      <w:r w:rsidRPr="00AC2107">
        <w:t>33.3. pirmą dieną po atostogų ir paskutinę dieną prieš atostogas kontroliniai darbai nerašomi.</w:t>
      </w:r>
    </w:p>
    <w:p w14:paraId="0A6A3301" w14:textId="77777777" w:rsidR="00E47632" w:rsidRPr="00AC2107" w:rsidRDefault="00E47632">
      <w:pPr>
        <w:tabs>
          <w:tab w:val="left" w:pos="720"/>
        </w:tabs>
        <w:ind w:firstLine="682"/>
        <w:jc w:val="both"/>
      </w:pPr>
    </w:p>
    <w:p w14:paraId="0A6A3302" w14:textId="77777777" w:rsidR="00E47632" w:rsidRPr="00AC2107" w:rsidRDefault="00DA7595">
      <w:pPr>
        <w:tabs>
          <w:tab w:val="left" w:pos="0"/>
          <w:tab w:val="left" w:pos="900"/>
        </w:tabs>
        <w:jc w:val="center"/>
        <w:rPr>
          <w:b/>
        </w:rPr>
      </w:pPr>
      <w:r w:rsidRPr="00AC2107">
        <w:rPr>
          <w:b/>
        </w:rPr>
        <w:t>ANTRASIS SKIRSNIS</w:t>
      </w:r>
    </w:p>
    <w:p w14:paraId="0A6A3303" w14:textId="77777777" w:rsidR="00E47632" w:rsidRPr="00AC2107" w:rsidRDefault="00DA7595">
      <w:pPr>
        <w:tabs>
          <w:tab w:val="left" w:pos="0"/>
          <w:tab w:val="left" w:pos="900"/>
        </w:tabs>
        <w:jc w:val="center"/>
      </w:pPr>
      <w:r w:rsidRPr="00AC2107">
        <w:rPr>
          <w:b/>
        </w:rPr>
        <w:t xml:space="preserve">PAGRINDINIO </w:t>
      </w:r>
      <w:r w:rsidRPr="00AC2107">
        <w:rPr>
          <w:b/>
          <w:bCs/>
        </w:rPr>
        <w:t>UGDYMO PROGRAMOS ĮGYVENDINIMAS</w:t>
      </w:r>
    </w:p>
    <w:p w14:paraId="0A6A3304" w14:textId="77777777" w:rsidR="00E47632" w:rsidRPr="00AC2107" w:rsidRDefault="00E476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015FB6EC" w14:textId="77777777" w:rsidR="003A4BE5" w:rsidRPr="003A4BE5" w:rsidRDefault="00DA7595" w:rsidP="003A4BE5">
      <w:pPr>
        <w:pStyle w:val="Sraopastraipa"/>
        <w:numPr>
          <w:ilvl w:val="0"/>
          <w:numId w:val="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539"/>
        <w:jc w:val="both"/>
        <w:rPr>
          <w:rFonts w:ascii="Times New Roman" w:hAnsi="Times New Roman" w:cs="Times New Roman"/>
          <w:sz w:val="24"/>
          <w:szCs w:val="24"/>
        </w:rPr>
      </w:pPr>
      <w:r w:rsidRPr="003A4BE5">
        <w:rPr>
          <w:rFonts w:ascii="Times New Roman" w:hAnsi="Times New Roman" w:cs="Times New Roman"/>
          <w:sz w:val="24"/>
          <w:szCs w:val="24"/>
        </w:rPr>
        <w:t>Gimnazija, rengdama pagrindinio ugdymo planą, vadovaujasi: Pagrindinio ugdymo bendrosiomis programomis, Mokymosi formų ir mokymo organizavimo tvarkos aprašu, Ugdymo programų aprašu ir kitais teisės aktais, reglamentuojančiais pagrindinio ugdymo programų vykdymą. Mokiniui sudaromos sąlygos rinktis dalykų modulius pagal polinkius ir gebėjimus.</w:t>
      </w:r>
    </w:p>
    <w:p w14:paraId="7240521A" w14:textId="77777777" w:rsidR="003A4BE5" w:rsidRPr="003A4BE5" w:rsidRDefault="00DA7595" w:rsidP="003A4BE5">
      <w:pPr>
        <w:pStyle w:val="Sraopastraipa"/>
        <w:numPr>
          <w:ilvl w:val="0"/>
          <w:numId w:val="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539"/>
        <w:jc w:val="both"/>
        <w:rPr>
          <w:rFonts w:ascii="Times New Roman" w:hAnsi="Times New Roman" w:cs="Times New Roman"/>
          <w:sz w:val="24"/>
          <w:szCs w:val="24"/>
        </w:rPr>
      </w:pPr>
      <w:r w:rsidRPr="003A4BE5">
        <w:rPr>
          <w:rFonts w:ascii="Times New Roman" w:hAnsi="Times New Roman" w:cs="Times New Roman"/>
          <w:sz w:val="24"/>
          <w:szCs w:val="24"/>
        </w:rPr>
        <w:t>Gimnazija nustatė vieno mėnesio adaptacinį laikotarpį 5 klasės mokiniams</w:t>
      </w:r>
      <w:r w:rsidRPr="003A4BE5">
        <w:rPr>
          <w:rFonts w:ascii="Times New Roman" w:hAnsi="Times New Roman" w:cs="Times New Roman"/>
          <w:bCs/>
          <w:sz w:val="24"/>
          <w:szCs w:val="24"/>
        </w:rPr>
        <w:t xml:space="preserve"> ir naujai</w:t>
      </w:r>
      <w:r w:rsidRPr="003A4BE5">
        <w:rPr>
          <w:rFonts w:ascii="Times New Roman" w:hAnsi="Times New Roman" w:cs="Times New Roman"/>
          <w:sz w:val="24"/>
          <w:szCs w:val="24"/>
        </w:rPr>
        <w:t xml:space="preserve"> atvykusiems į 6-8, I–IIG klases mokiniams mokslo metų eigoje. Siekiant padėti mokiniams </w:t>
      </w:r>
      <w:r w:rsidRPr="003A4BE5">
        <w:rPr>
          <w:rFonts w:ascii="Times New Roman" w:hAnsi="Times New Roman" w:cs="Times New Roman"/>
          <w:bCs/>
          <w:sz w:val="24"/>
          <w:szCs w:val="24"/>
        </w:rPr>
        <w:t xml:space="preserve">sėkmingai </w:t>
      </w:r>
      <w:r w:rsidRPr="003A4BE5">
        <w:rPr>
          <w:rFonts w:ascii="Times New Roman" w:hAnsi="Times New Roman" w:cs="Times New Roman"/>
          <w:sz w:val="24"/>
          <w:szCs w:val="24"/>
        </w:rPr>
        <w:t>adaptuotis, į šią veiklą įtraukti klasių vadovai, pagalbos specialistai ir kt. Per</w:t>
      </w:r>
      <w:r w:rsidRPr="003A4BE5">
        <w:rPr>
          <w:rFonts w:ascii="Times New Roman" w:hAnsi="Times New Roman" w:cs="Times New Roman"/>
          <w:bCs/>
          <w:sz w:val="24"/>
          <w:szCs w:val="24"/>
        </w:rPr>
        <w:t xml:space="preserve"> </w:t>
      </w:r>
      <w:r w:rsidRPr="003A4BE5">
        <w:rPr>
          <w:rFonts w:ascii="Times New Roman" w:hAnsi="Times New Roman" w:cs="Times New Roman"/>
          <w:sz w:val="24"/>
          <w:szCs w:val="24"/>
        </w:rPr>
        <w:t>adaptacinį laikotarpį mokinių pasiekimai ir pažanga pažymiais nevertinami.</w:t>
      </w:r>
    </w:p>
    <w:p w14:paraId="0A6A3307" w14:textId="60C4A023" w:rsidR="00E47632" w:rsidRPr="003A4BE5" w:rsidRDefault="00DA7595" w:rsidP="003A4BE5">
      <w:pPr>
        <w:pStyle w:val="Sraopastraipa"/>
        <w:numPr>
          <w:ilvl w:val="0"/>
          <w:numId w:val="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539"/>
        <w:jc w:val="both"/>
        <w:rPr>
          <w:rFonts w:ascii="Times New Roman" w:hAnsi="Times New Roman" w:cs="Times New Roman"/>
          <w:sz w:val="24"/>
          <w:szCs w:val="24"/>
        </w:rPr>
      </w:pPr>
      <w:r w:rsidRPr="003A4BE5">
        <w:rPr>
          <w:rFonts w:ascii="Times New Roman" w:hAnsi="Times New Roman" w:cs="Times New Roman"/>
          <w:sz w:val="24"/>
          <w:szCs w:val="24"/>
        </w:rPr>
        <w:t>Bendrosios programos ugdymo dalykams skiriant ugdymo valandas per savaitę:</w:t>
      </w:r>
    </w:p>
    <w:p w14:paraId="0A6A3308" w14:textId="77777777" w:rsidR="00E47632" w:rsidRPr="00AC2107" w:rsidRDefault="00DA7595">
      <w:pPr>
        <w:tabs>
          <w:tab w:val="left" w:pos="0"/>
        </w:tabs>
        <w:jc w:val="both"/>
      </w:pPr>
      <w:r w:rsidRPr="00AC2107">
        <w:tab/>
        <w:t>36.1. Pamokų skaičius 2022 m. Pagrindinio ugdymo I dalies ugdymo bendrosioms programoms įgyvendinti per savaitę:</w:t>
      </w:r>
    </w:p>
    <w:tbl>
      <w:tblPr>
        <w:tblW w:w="9357" w:type="dxa"/>
        <w:jc w:val="center"/>
        <w:tblLayout w:type="fixed"/>
        <w:tblLook w:val="04A0" w:firstRow="1" w:lastRow="0" w:firstColumn="1" w:lastColumn="0" w:noHBand="0" w:noVBand="1"/>
      </w:tblPr>
      <w:tblGrid>
        <w:gridCol w:w="1800"/>
        <w:gridCol w:w="2603"/>
        <w:gridCol w:w="1065"/>
        <w:gridCol w:w="924"/>
        <w:gridCol w:w="974"/>
        <w:gridCol w:w="946"/>
        <w:gridCol w:w="17"/>
        <w:gridCol w:w="1028"/>
      </w:tblGrid>
      <w:tr w:rsidR="00E47632" w:rsidRPr="00AC2107" w14:paraId="0A6A330F" w14:textId="77777777">
        <w:trPr>
          <w:trHeight w:val="255"/>
          <w:jc w:val="center"/>
        </w:trPr>
        <w:tc>
          <w:tcPr>
            <w:tcW w:w="4403" w:type="dxa"/>
            <w:gridSpan w:val="2"/>
            <w:tcBorders>
              <w:top w:val="single" w:sz="4" w:space="0" w:color="000000"/>
              <w:left w:val="single" w:sz="4" w:space="0" w:color="000000"/>
              <w:bottom w:val="single" w:sz="2" w:space="0" w:color="000000"/>
              <w:right w:val="single" w:sz="4" w:space="0" w:color="000000"/>
            </w:tcBorders>
            <w:vAlign w:val="bottom"/>
          </w:tcPr>
          <w:p w14:paraId="0A6A3309" w14:textId="77777777" w:rsidR="00E47632" w:rsidRPr="00AC2107" w:rsidRDefault="00DA7595">
            <w:pPr>
              <w:rPr>
                <w:bCs/>
              </w:rPr>
            </w:pPr>
            <w:r w:rsidRPr="00AC2107">
              <w:rPr>
                <w:bCs/>
              </w:rPr>
              <w:t>Klasės komplektai</w:t>
            </w:r>
          </w:p>
        </w:tc>
        <w:tc>
          <w:tcPr>
            <w:tcW w:w="1065" w:type="dxa"/>
            <w:tcBorders>
              <w:top w:val="single" w:sz="4" w:space="0" w:color="000000"/>
              <w:bottom w:val="single" w:sz="2" w:space="0" w:color="000000"/>
              <w:right w:val="single" w:sz="4" w:space="0" w:color="000000"/>
            </w:tcBorders>
          </w:tcPr>
          <w:p w14:paraId="0A6A330A" w14:textId="77777777" w:rsidR="00E47632" w:rsidRPr="00AC2107" w:rsidRDefault="00DA7595">
            <w:pPr>
              <w:jc w:val="center"/>
              <w:rPr>
                <w:bCs/>
              </w:rPr>
            </w:pPr>
            <w:r w:rsidRPr="00AC2107">
              <w:rPr>
                <w:bCs/>
              </w:rPr>
              <w:t>5</w:t>
            </w:r>
          </w:p>
        </w:tc>
        <w:tc>
          <w:tcPr>
            <w:tcW w:w="924" w:type="dxa"/>
            <w:tcBorders>
              <w:top w:val="single" w:sz="4" w:space="0" w:color="000000"/>
              <w:bottom w:val="single" w:sz="2" w:space="0" w:color="000000"/>
              <w:right w:val="single" w:sz="4" w:space="0" w:color="000000"/>
            </w:tcBorders>
          </w:tcPr>
          <w:p w14:paraId="0A6A330B" w14:textId="77777777" w:rsidR="00E47632" w:rsidRPr="00AC2107" w:rsidRDefault="00DA7595">
            <w:pPr>
              <w:jc w:val="center"/>
              <w:rPr>
                <w:bCs/>
              </w:rPr>
            </w:pPr>
            <w:r w:rsidRPr="00AC2107">
              <w:rPr>
                <w:bCs/>
              </w:rPr>
              <w:t>6a</w:t>
            </w:r>
          </w:p>
        </w:tc>
        <w:tc>
          <w:tcPr>
            <w:tcW w:w="974" w:type="dxa"/>
            <w:tcBorders>
              <w:top w:val="single" w:sz="4" w:space="0" w:color="000000"/>
              <w:left w:val="single" w:sz="4" w:space="0" w:color="000000"/>
              <w:bottom w:val="single" w:sz="2" w:space="0" w:color="000000"/>
              <w:right w:val="single" w:sz="4" w:space="0" w:color="000000"/>
            </w:tcBorders>
          </w:tcPr>
          <w:p w14:paraId="0A6A330C" w14:textId="77777777" w:rsidR="00E47632" w:rsidRPr="00AC2107" w:rsidRDefault="00DA7595">
            <w:pPr>
              <w:jc w:val="center"/>
              <w:rPr>
                <w:bCs/>
              </w:rPr>
            </w:pPr>
            <w:r w:rsidRPr="00AC2107">
              <w:rPr>
                <w:bCs/>
              </w:rPr>
              <w:t>6b</w:t>
            </w:r>
          </w:p>
        </w:tc>
        <w:tc>
          <w:tcPr>
            <w:tcW w:w="963" w:type="dxa"/>
            <w:gridSpan w:val="2"/>
            <w:tcBorders>
              <w:top w:val="single" w:sz="4" w:space="0" w:color="000000"/>
              <w:left w:val="single" w:sz="4" w:space="0" w:color="000000"/>
              <w:bottom w:val="single" w:sz="2" w:space="0" w:color="000000"/>
              <w:right w:val="single" w:sz="4" w:space="0" w:color="000000"/>
            </w:tcBorders>
          </w:tcPr>
          <w:p w14:paraId="0A6A330D" w14:textId="77777777" w:rsidR="00E47632" w:rsidRPr="00AC2107" w:rsidRDefault="00DA7595">
            <w:pPr>
              <w:jc w:val="center"/>
              <w:rPr>
                <w:bCs/>
              </w:rPr>
            </w:pPr>
            <w:r w:rsidRPr="00AC2107">
              <w:rPr>
                <w:bCs/>
              </w:rPr>
              <w:t>7</w:t>
            </w:r>
          </w:p>
        </w:tc>
        <w:tc>
          <w:tcPr>
            <w:tcW w:w="1028" w:type="dxa"/>
            <w:tcBorders>
              <w:top w:val="single" w:sz="4" w:space="0" w:color="000000"/>
              <w:bottom w:val="single" w:sz="2" w:space="0" w:color="000000"/>
              <w:right w:val="single" w:sz="4" w:space="0" w:color="000000"/>
            </w:tcBorders>
          </w:tcPr>
          <w:p w14:paraId="0A6A330E" w14:textId="77777777" w:rsidR="00E47632" w:rsidRPr="00AC2107" w:rsidRDefault="00DA7595">
            <w:pPr>
              <w:jc w:val="center"/>
              <w:rPr>
                <w:bCs/>
              </w:rPr>
            </w:pPr>
            <w:r w:rsidRPr="00AC2107">
              <w:rPr>
                <w:bCs/>
              </w:rPr>
              <w:t>8</w:t>
            </w:r>
          </w:p>
        </w:tc>
      </w:tr>
      <w:tr w:rsidR="00E47632" w:rsidRPr="00AC2107" w14:paraId="0A6A3316" w14:textId="77777777">
        <w:trPr>
          <w:trHeight w:val="255"/>
          <w:jc w:val="center"/>
        </w:trPr>
        <w:tc>
          <w:tcPr>
            <w:tcW w:w="4403" w:type="dxa"/>
            <w:gridSpan w:val="2"/>
            <w:tcBorders>
              <w:top w:val="single" w:sz="2" w:space="0" w:color="000000"/>
              <w:left w:val="single" w:sz="2" w:space="0" w:color="000000"/>
              <w:bottom w:val="single" w:sz="12" w:space="0" w:color="000000"/>
              <w:right w:val="single" w:sz="2" w:space="0" w:color="000000"/>
            </w:tcBorders>
            <w:vAlign w:val="bottom"/>
          </w:tcPr>
          <w:p w14:paraId="0A6A3310" w14:textId="77777777" w:rsidR="00E47632" w:rsidRPr="00AC2107" w:rsidRDefault="00DA7595">
            <w:pPr>
              <w:rPr>
                <w:bCs/>
              </w:rPr>
            </w:pPr>
            <w:r w:rsidRPr="00AC2107">
              <w:rPr>
                <w:bCs/>
              </w:rPr>
              <w:t>Mokinių skaičius</w:t>
            </w:r>
          </w:p>
        </w:tc>
        <w:tc>
          <w:tcPr>
            <w:tcW w:w="1065" w:type="dxa"/>
            <w:tcBorders>
              <w:top w:val="single" w:sz="2" w:space="0" w:color="000000"/>
              <w:left w:val="single" w:sz="2" w:space="0" w:color="000000"/>
              <w:bottom w:val="single" w:sz="12" w:space="0" w:color="000000"/>
              <w:right w:val="single" w:sz="2" w:space="0" w:color="000000"/>
            </w:tcBorders>
          </w:tcPr>
          <w:p w14:paraId="0A6A3311" w14:textId="77777777" w:rsidR="00E47632" w:rsidRPr="00AC2107" w:rsidRDefault="00DA7595">
            <w:pPr>
              <w:jc w:val="center"/>
              <w:rPr>
                <w:bCs/>
              </w:rPr>
            </w:pPr>
            <w:r w:rsidRPr="00AC2107">
              <w:rPr>
                <w:bCs/>
              </w:rPr>
              <w:t>23</w:t>
            </w:r>
          </w:p>
        </w:tc>
        <w:tc>
          <w:tcPr>
            <w:tcW w:w="924" w:type="dxa"/>
            <w:tcBorders>
              <w:top w:val="single" w:sz="2" w:space="0" w:color="000000"/>
              <w:left w:val="single" w:sz="2" w:space="0" w:color="000000"/>
              <w:bottom w:val="single" w:sz="12" w:space="0" w:color="000000"/>
              <w:right w:val="single" w:sz="4" w:space="0" w:color="000000"/>
            </w:tcBorders>
          </w:tcPr>
          <w:p w14:paraId="0A6A3312" w14:textId="77777777" w:rsidR="00E47632" w:rsidRPr="00AC2107" w:rsidRDefault="00DA7595">
            <w:pPr>
              <w:jc w:val="center"/>
              <w:rPr>
                <w:bCs/>
              </w:rPr>
            </w:pPr>
            <w:r w:rsidRPr="00AC2107">
              <w:rPr>
                <w:bCs/>
              </w:rPr>
              <w:t>17</w:t>
            </w:r>
          </w:p>
        </w:tc>
        <w:tc>
          <w:tcPr>
            <w:tcW w:w="974" w:type="dxa"/>
            <w:tcBorders>
              <w:top w:val="single" w:sz="2" w:space="0" w:color="000000"/>
              <w:left w:val="single" w:sz="4" w:space="0" w:color="000000"/>
              <w:bottom w:val="single" w:sz="12" w:space="0" w:color="000000"/>
              <w:right w:val="single" w:sz="4" w:space="0" w:color="000000"/>
            </w:tcBorders>
          </w:tcPr>
          <w:p w14:paraId="0A6A3313" w14:textId="77777777" w:rsidR="00E47632" w:rsidRPr="00AC2107" w:rsidRDefault="00DA7595">
            <w:pPr>
              <w:jc w:val="center"/>
              <w:rPr>
                <w:bCs/>
              </w:rPr>
            </w:pPr>
            <w:r w:rsidRPr="00AC2107">
              <w:rPr>
                <w:bCs/>
              </w:rPr>
              <w:t>17</w:t>
            </w:r>
          </w:p>
        </w:tc>
        <w:tc>
          <w:tcPr>
            <w:tcW w:w="963" w:type="dxa"/>
            <w:gridSpan w:val="2"/>
            <w:tcBorders>
              <w:top w:val="single" w:sz="2" w:space="0" w:color="000000"/>
              <w:left w:val="single" w:sz="4" w:space="0" w:color="000000"/>
              <w:bottom w:val="single" w:sz="12" w:space="0" w:color="000000"/>
              <w:right w:val="single" w:sz="4" w:space="0" w:color="000000"/>
            </w:tcBorders>
          </w:tcPr>
          <w:p w14:paraId="0A6A3314" w14:textId="77777777" w:rsidR="00E47632" w:rsidRPr="00AC2107" w:rsidRDefault="00DA7595">
            <w:pPr>
              <w:jc w:val="center"/>
              <w:rPr>
                <w:bCs/>
              </w:rPr>
            </w:pPr>
            <w:r w:rsidRPr="00AC2107">
              <w:rPr>
                <w:bCs/>
              </w:rPr>
              <w:t>22</w:t>
            </w:r>
          </w:p>
        </w:tc>
        <w:tc>
          <w:tcPr>
            <w:tcW w:w="1028" w:type="dxa"/>
            <w:tcBorders>
              <w:top w:val="single" w:sz="2" w:space="0" w:color="000000"/>
              <w:left w:val="single" w:sz="2" w:space="0" w:color="000000"/>
              <w:bottom w:val="single" w:sz="12" w:space="0" w:color="000000"/>
              <w:right w:val="single" w:sz="4" w:space="0" w:color="000000"/>
            </w:tcBorders>
          </w:tcPr>
          <w:p w14:paraId="0A6A3315" w14:textId="77777777" w:rsidR="00E47632" w:rsidRPr="00AC2107" w:rsidRDefault="00DA7595">
            <w:pPr>
              <w:jc w:val="center"/>
              <w:rPr>
                <w:bCs/>
              </w:rPr>
            </w:pPr>
            <w:r w:rsidRPr="00AC2107">
              <w:rPr>
                <w:bCs/>
              </w:rPr>
              <w:t>22</w:t>
            </w:r>
          </w:p>
        </w:tc>
      </w:tr>
      <w:tr w:rsidR="00E47632" w:rsidRPr="00AC2107" w14:paraId="0A6A331E" w14:textId="77777777">
        <w:trPr>
          <w:trHeight w:val="255"/>
          <w:jc w:val="center"/>
        </w:trPr>
        <w:tc>
          <w:tcPr>
            <w:tcW w:w="1800" w:type="dxa"/>
            <w:vMerge w:val="restart"/>
            <w:tcBorders>
              <w:top w:val="single" w:sz="12" w:space="0" w:color="000000"/>
              <w:left w:val="single" w:sz="4" w:space="0" w:color="000000"/>
              <w:right w:val="single" w:sz="4" w:space="0" w:color="000000"/>
            </w:tcBorders>
            <w:vAlign w:val="bottom"/>
          </w:tcPr>
          <w:p w14:paraId="0A6A3317" w14:textId="77777777" w:rsidR="00E47632" w:rsidRPr="00AC2107" w:rsidRDefault="00DA7595">
            <w:r w:rsidRPr="00AC2107">
              <w:t>Dorinis ugdymas</w:t>
            </w:r>
          </w:p>
        </w:tc>
        <w:tc>
          <w:tcPr>
            <w:tcW w:w="2603" w:type="dxa"/>
            <w:tcBorders>
              <w:top w:val="single" w:sz="12" w:space="0" w:color="000000"/>
              <w:bottom w:val="single" w:sz="4" w:space="0" w:color="000000"/>
              <w:right w:val="single" w:sz="4" w:space="0" w:color="000000"/>
            </w:tcBorders>
            <w:vAlign w:val="bottom"/>
          </w:tcPr>
          <w:p w14:paraId="0A6A3318" w14:textId="77777777" w:rsidR="00E47632" w:rsidRPr="00AC2107" w:rsidRDefault="00DA7595">
            <w:r w:rsidRPr="00AC2107">
              <w:t>Tikyba</w:t>
            </w:r>
          </w:p>
        </w:tc>
        <w:tc>
          <w:tcPr>
            <w:tcW w:w="1065" w:type="dxa"/>
            <w:tcBorders>
              <w:top w:val="single" w:sz="12" w:space="0" w:color="000000"/>
              <w:bottom w:val="single" w:sz="4" w:space="0" w:color="000000"/>
              <w:right w:val="single" w:sz="4" w:space="0" w:color="000000"/>
            </w:tcBorders>
          </w:tcPr>
          <w:p w14:paraId="0A6A3319" w14:textId="77777777" w:rsidR="00E47632" w:rsidRPr="00AC2107" w:rsidRDefault="00DA7595">
            <w:pPr>
              <w:jc w:val="center"/>
            </w:pPr>
            <w:r w:rsidRPr="00AC2107">
              <w:t>1</w:t>
            </w:r>
          </w:p>
        </w:tc>
        <w:tc>
          <w:tcPr>
            <w:tcW w:w="924" w:type="dxa"/>
            <w:tcBorders>
              <w:top w:val="single" w:sz="12" w:space="0" w:color="000000"/>
              <w:bottom w:val="single" w:sz="4" w:space="0" w:color="000000"/>
              <w:right w:val="single" w:sz="4" w:space="0" w:color="000000"/>
            </w:tcBorders>
          </w:tcPr>
          <w:p w14:paraId="0A6A331A" w14:textId="77777777" w:rsidR="00E47632" w:rsidRPr="00AC2107" w:rsidRDefault="00DA7595">
            <w:pPr>
              <w:jc w:val="center"/>
            </w:pPr>
            <w:r w:rsidRPr="00AC2107">
              <w:t>1</w:t>
            </w:r>
          </w:p>
        </w:tc>
        <w:tc>
          <w:tcPr>
            <w:tcW w:w="974" w:type="dxa"/>
            <w:tcBorders>
              <w:top w:val="single" w:sz="12" w:space="0" w:color="000000"/>
              <w:left w:val="single" w:sz="4" w:space="0" w:color="000000"/>
              <w:bottom w:val="single" w:sz="4" w:space="0" w:color="000000"/>
              <w:right w:val="single" w:sz="4" w:space="0" w:color="000000"/>
            </w:tcBorders>
          </w:tcPr>
          <w:p w14:paraId="0A6A331B" w14:textId="77777777" w:rsidR="00E47632" w:rsidRPr="00AC2107" w:rsidRDefault="00E47632">
            <w:pPr>
              <w:snapToGrid w:val="0"/>
              <w:jc w:val="center"/>
            </w:pPr>
          </w:p>
        </w:tc>
        <w:tc>
          <w:tcPr>
            <w:tcW w:w="963" w:type="dxa"/>
            <w:gridSpan w:val="2"/>
            <w:tcBorders>
              <w:top w:val="single" w:sz="12" w:space="0" w:color="000000"/>
              <w:left w:val="single" w:sz="4" w:space="0" w:color="000000"/>
              <w:bottom w:val="single" w:sz="4" w:space="0" w:color="000000"/>
              <w:right w:val="single" w:sz="4" w:space="0" w:color="000000"/>
            </w:tcBorders>
          </w:tcPr>
          <w:p w14:paraId="0A6A331C" w14:textId="77777777" w:rsidR="00E47632" w:rsidRPr="00AC2107" w:rsidRDefault="00DA7595">
            <w:pPr>
              <w:jc w:val="center"/>
            </w:pPr>
            <w:r w:rsidRPr="00AC2107">
              <w:t>1</w:t>
            </w:r>
          </w:p>
        </w:tc>
        <w:tc>
          <w:tcPr>
            <w:tcW w:w="1028" w:type="dxa"/>
            <w:tcBorders>
              <w:top w:val="single" w:sz="12" w:space="0" w:color="000000"/>
              <w:bottom w:val="single" w:sz="4" w:space="0" w:color="000000"/>
              <w:right w:val="single" w:sz="4" w:space="0" w:color="000000"/>
            </w:tcBorders>
          </w:tcPr>
          <w:p w14:paraId="0A6A331D" w14:textId="77777777" w:rsidR="00E47632" w:rsidRPr="00AC2107" w:rsidRDefault="00DA7595">
            <w:pPr>
              <w:jc w:val="center"/>
            </w:pPr>
            <w:r w:rsidRPr="00AC2107">
              <w:t>1</w:t>
            </w:r>
          </w:p>
        </w:tc>
      </w:tr>
      <w:tr w:rsidR="00E47632" w:rsidRPr="00AC2107" w14:paraId="0A6A3325" w14:textId="77777777">
        <w:trPr>
          <w:trHeight w:val="255"/>
          <w:jc w:val="center"/>
        </w:trPr>
        <w:tc>
          <w:tcPr>
            <w:tcW w:w="1800" w:type="dxa"/>
            <w:vMerge/>
            <w:tcBorders>
              <w:top w:val="single" w:sz="12" w:space="0" w:color="000000"/>
              <w:left w:val="single" w:sz="4" w:space="0" w:color="000000"/>
              <w:right w:val="single" w:sz="4" w:space="0" w:color="000000"/>
            </w:tcBorders>
            <w:vAlign w:val="bottom"/>
          </w:tcPr>
          <w:p w14:paraId="0A6A331F" w14:textId="77777777" w:rsidR="00E47632" w:rsidRPr="00AC2107" w:rsidRDefault="00E47632">
            <w:pPr>
              <w:snapToGrid w:val="0"/>
              <w:jc w:val="right"/>
            </w:pPr>
          </w:p>
        </w:tc>
        <w:tc>
          <w:tcPr>
            <w:tcW w:w="2603" w:type="dxa"/>
            <w:tcBorders>
              <w:bottom w:val="single" w:sz="4" w:space="0" w:color="000000"/>
              <w:right w:val="single" w:sz="4" w:space="0" w:color="000000"/>
            </w:tcBorders>
            <w:vAlign w:val="bottom"/>
          </w:tcPr>
          <w:p w14:paraId="0A6A3320" w14:textId="77777777" w:rsidR="00E47632" w:rsidRPr="00AC2107" w:rsidRDefault="00DA7595">
            <w:r w:rsidRPr="00AC2107">
              <w:t>Etika</w:t>
            </w:r>
          </w:p>
        </w:tc>
        <w:tc>
          <w:tcPr>
            <w:tcW w:w="1065" w:type="dxa"/>
            <w:tcBorders>
              <w:top w:val="single" w:sz="4" w:space="0" w:color="000000"/>
              <w:left w:val="single" w:sz="4" w:space="0" w:color="000000"/>
              <w:bottom w:val="single" w:sz="4" w:space="0" w:color="000000"/>
              <w:right w:val="single" w:sz="4" w:space="0" w:color="000000"/>
            </w:tcBorders>
            <w:vAlign w:val="center"/>
          </w:tcPr>
          <w:p w14:paraId="0A6A3321" w14:textId="77777777" w:rsidR="00E47632" w:rsidRPr="00AC2107" w:rsidRDefault="00DA7595">
            <w:pPr>
              <w:jc w:val="right"/>
            </w:pPr>
            <w:r w:rsidRPr="00AC2107">
              <w:t>1*</w:t>
            </w:r>
          </w:p>
        </w:tc>
        <w:tc>
          <w:tcPr>
            <w:tcW w:w="924" w:type="dxa"/>
            <w:tcBorders>
              <w:top w:val="single" w:sz="4" w:space="0" w:color="000000"/>
              <w:left w:val="single" w:sz="4" w:space="0" w:color="000000"/>
              <w:bottom w:val="single" w:sz="4" w:space="0" w:color="000000"/>
              <w:right w:val="single" w:sz="4" w:space="0" w:color="000000"/>
            </w:tcBorders>
            <w:vAlign w:val="center"/>
          </w:tcPr>
          <w:p w14:paraId="0A6A3322" w14:textId="77777777" w:rsidR="00E47632" w:rsidRPr="00AC2107" w:rsidRDefault="00E47632">
            <w:pPr>
              <w:snapToGrid w:val="0"/>
              <w:jc w:val="right"/>
            </w:pPr>
          </w:p>
        </w:tc>
        <w:tc>
          <w:tcPr>
            <w:tcW w:w="974" w:type="dxa"/>
            <w:tcBorders>
              <w:top w:val="single" w:sz="4" w:space="0" w:color="000000"/>
              <w:left w:val="single" w:sz="4" w:space="0" w:color="000000"/>
              <w:bottom w:val="single" w:sz="4" w:space="0" w:color="000000"/>
              <w:right w:val="single" w:sz="4" w:space="0" w:color="000000"/>
            </w:tcBorders>
          </w:tcPr>
          <w:p w14:paraId="0A6A3323" w14:textId="77777777" w:rsidR="00E47632" w:rsidRPr="00AC2107" w:rsidRDefault="00DA7595">
            <w:pPr>
              <w:jc w:val="center"/>
            </w:pPr>
            <w:r w:rsidRPr="00AC2107">
              <w:t>1</w:t>
            </w:r>
          </w:p>
        </w:tc>
        <w:tc>
          <w:tcPr>
            <w:tcW w:w="1991" w:type="dxa"/>
            <w:gridSpan w:val="3"/>
            <w:tcBorders>
              <w:top w:val="single" w:sz="4" w:space="0" w:color="000000"/>
              <w:left w:val="single" w:sz="4" w:space="0" w:color="000000"/>
              <w:bottom w:val="single" w:sz="4" w:space="0" w:color="000000"/>
              <w:right w:val="single" w:sz="4" w:space="0" w:color="000000"/>
            </w:tcBorders>
            <w:vAlign w:val="center"/>
          </w:tcPr>
          <w:p w14:paraId="0A6A3324" w14:textId="77777777" w:rsidR="00E47632" w:rsidRPr="00AC2107" w:rsidRDefault="00DA7595">
            <w:pPr>
              <w:jc w:val="right"/>
            </w:pPr>
            <w:r w:rsidRPr="00AC2107">
              <w:t>1*</w:t>
            </w:r>
          </w:p>
        </w:tc>
      </w:tr>
      <w:tr w:rsidR="00E47632" w:rsidRPr="00AC2107" w14:paraId="0A6A3333" w14:textId="77777777">
        <w:trPr>
          <w:trHeight w:val="255"/>
          <w:jc w:val="center"/>
        </w:trPr>
        <w:tc>
          <w:tcPr>
            <w:tcW w:w="1800" w:type="dxa"/>
            <w:tcBorders>
              <w:left w:val="single" w:sz="4" w:space="0" w:color="000000"/>
              <w:bottom w:val="single" w:sz="4" w:space="0" w:color="000000"/>
              <w:right w:val="single" w:sz="4" w:space="0" w:color="000000"/>
            </w:tcBorders>
            <w:vAlign w:val="bottom"/>
          </w:tcPr>
          <w:p w14:paraId="0A6A3326" w14:textId="77777777" w:rsidR="00E47632" w:rsidRPr="00AC2107" w:rsidRDefault="00DA7595">
            <w:r w:rsidRPr="00AC2107">
              <w:t>Lietuvių kalba ir literatūra</w:t>
            </w:r>
          </w:p>
        </w:tc>
        <w:tc>
          <w:tcPr>
            <w:tcW w:w="2603" w:type="dxa"/>
            <w:tcBorders>
              <w:bottom w:val="single" w:sz="4" w:space="0" w:color="000000"/>
              <w:right w:val="single" w:sz="4" w:space="0" w:color="000000"/>
            </w:tcBorders>
            <w:vAlign w:val="bottom"/>
          </w:tcPr>
          <w:p w14:paraId="0A6A3327" w14:textId="77777777" w:rsidR="00E47632" w:rsidRPr="00AC2107" w:rsidRDefault="00DA7595">
            <w:pPr>
              <w:jc w:val="right"/>
            </w:pPr>
            <w:r w:rsidRPr="00AC2107">
              <w:t xml:space="preserve">                 1 grupė</w:t>
            </w:r>
          </w:p>
          <w:p w14:paraId="0A6A3328" w14:textId="77777777" w:rsidR="00E47632" w:rsidRPr="00AC2107" w:rsidRDefault="00DA7595">
            <w:pPr>
              <w:jc w:val="right"/>
            </w:pPr>
            <w:r w:rsidRPr="00AC2107">
              <w:t>2 grupė</w:t>
            </w:r>
          </w:p>
        </w:tc>
        <w:tc>
          <w:tcPr>
            <w:tcW w:w="1065" w:type="dxa"/>
            <w:tcBorders>
              <w:bottom w:val="single" w:sz="4" w:space="0" w:color="000000"/>
              <w:right w:val="single" w:sz="4" w:space="0" w:color="000000"/>
            </w:tcBorders>
          </w:tcPr>
          <w:p w14:paraId="0A6A3329" w14:textId="77777777" w:rsidR="00E47632" w:rsidRPr="00AC2107" w:rsidRDefault="00DA7595">
            <w:pPr>
              <w:jc w:val="center"/>
            </w:pPr>
            <w:r w:rsidRPr="00AC2107">
              <w:t>5</w:t>
            </w:r>
          </w:p>
          <w:p w14:paraId="0A6A332A" w14:textId="77777777" w:rsidR="00E47632" w:rsidRPr="00AC2107" w:rsidRDefault="00DA7595">
            <w:pPr>
              <w:jc w:val="center"/>
            </w:pPr>
            <w:r w:rsidRPr="00AC2107">
              <w:t>5*</w:t>
            </w:r>
          </w:p>
          <w:p w14:paraId="0A6A332B" w14:textId="77777777" w:rsidR="00E47632" w:rsidRPr="00AC2107" w:rsidRDefault="00E47632"/>
        </w:tc>
        <w:tc>
          <w:tcPr>
            <w:tcW w:w="924" w:type="dxa"/>
            <w:tcBorders>
              <w:bottom w:val="single" w:sz="4" w:space="0" w:color="000000"/>
              <w:right w:val="single" w:sz="4" w:space="0" w:color="000000"/>
            </w:tcBorders>
          </w:tcPr>
          <w:p w14:paraId="0A6A332C" w14:textId="77777777" w:rsidR="00E47632" w:rsidRPr="00AC2107" w:rsidRDefault="00DA7595">
            <w:pPr>
              <w:jc w:val="center"/>
            </w:pPr>
            <w:r w:rsidRPr="00AC2107">
              <w:t>5</w:t>
            </w:r>
          </w:p>
        </w:tc>
        <w:tc>
          <w:tcPr>
            <w:tcW w:w="974" w:type="dxa"/>
            <w:tcBorders>
              <w:left w:val="single" w:sz="4" w:space="0" w:color="000000"/>
              <w:bottom w:val="single" w:sz="4" w:space="0" w:color="000000"/>
              <w:right w:val="single" w:sz="4" w:space="0" w:color="000000"/>
            </w:tcBorders>
          </w:tcPr>
          <w:p w14:paraId="0A6A332D" w14:textId="77777777" w:rsidR="00E47632" w:rsidRPr="00AC2107" w:rsidRDefault="00DA7595">
            <w:pPr>
              <w:jc w:val="center"/>
            </w:pPr>
            <w:r w:rsidRPr="00AC2107">
              <w:t>5</w:t>
            </w:r>
          </w:p>
          <w:p w14:paraId="0A6A332E" w14:textId="77777777" w:rsidR="00E47632" w:rsidRPr="00AC2107" w:rsidRDefault="00E47632">
            <w:pPr>
              <w:jc w:val="center"/>
            </w:pPr>
          </w:p>
        </w:tc>
        <w:tc>
          <w:tcPr>
            <w:tcW w:w="963" w:type="dxa"/>
            <w:gridSpan w:val="2"/>
            <w:tcBorders>
              <w:left w:val="single" w:sz="4" w:space="0" w:color="000000"/>
              <w:bottom w:val="single" w:sz="4" w:space="0" w:color="000000"/>
              <w:right w:val="single" w:sz="4" w:space="0" w:color="000000"/>
            </w:tcBorders>
          </w:tcPr>
          <w:p w14:paraId="0A6A332F" w14:textId="77777777" w:rsidR="00E47632" w:rsidRPr="00AC2107" w:rsidRDefault="00DA7595">
            <w:pPr>
              <w:jc w:val="center"/>
            </w:pPr>
            <w:r w:rsidRPr="00AC2107">
              <w:t>5</w:t>
            </w:r>
          </w:p>
          <w:p w14:paraId="0A6A3330" w14:textId="77777777" w:rsidR="00E47632" w:rsidRPr="00AC2107" w:rsidRDefault="00DA7595">
            <w:pPr>
              <w:jc w:val="center"/>
            </w:pPr>
            <w:r w:rsidRPr="00AC2107">
              <w:t>5*</w:t>
            </w:r>
          </w:p>
        </w:tc>
        <w:tc>
          <w:tcPr>
            <w:tcW w:w="1028" w:type="dxa"/>
            <w:tcBorders>
              <w:bottom w:val="single" w:sz="4" w:space="0" w:color="000000"/>
              <w:right w:val="single" w:sz="4" w:space="0" w:color="000000"/>
            </w:tcBorders>
          </w:tcPr>
          <w:p w14:paraId="0A6A3331" w14:textId="77777777" w:rsidR="00E47632" w:rsidRPr="00AC2107" w:rsidRDefault="00DA7595">
            <w:pPr>
              <w:jc w:val="center"/>
            </w:pPr>
            <w:r w:rsidRPr="00AC2107">
              <w:t>5</w:t>
            </w:r>
          </w:p>
          <w:p w14:paraId="0A6A3332" w14:textId="77777777" w:rsidR="00E47632" w:rsidRPr="00AC2107" w:rsidRDefault="00DA7595">
            <w:pPr>
              <w:jc w:val="center"/>
            </w:pPr>
            <w:r w:rsidRPr="00AC2107">
              <w:t>5*</w:t>
            </w:r>
          </w:p>
        </w:tc>
      </w:tr>
      <w:tr w:rsidR="00E47632" w:rsidRPr="00AC2107" w14:paraId="0A6A333F" w14:textId="77777777">
        <w:trPr>
          <w:trHeight w:val="552"/>
          <w:jc w:val="center"/>
        </w:trPr>
        <w:tc>
          <w:tcPr>
            <w:tcW w:w="1800" w:type="dxa"/>
            <w:tcBorders>
              <w:left w:val="single" w:sz="4" w:space="0" w:color="000000"/>
              <w:bottom w:val="single" w:sz="4" w:space="0" w:color="000000"/>
              <w:right w:val="single" w:sz="4" w:space="0" w:color="000000"/>
            </w:tcBorders>
            <w:vAlign w:val="bottom"/>
          </w:tcPr>
          <w:p w14:paraId="0A6A3334" w14:textId="77777777" w:rsidR="00E47632" w:rsidRPr="00AC2107" w:rsidRDefault="00DA7595">
            <w:r w:rsidRPr="00AC2107">
              <w:t>Užsienio kalba I-oji</w:t>
            </w:r>
          </w:p>
        </w:tc>
        <w:tc>
          <w:tcPr>
            <w:tcW w:w="2603" w:type="dxa"/>
            <w:tcBorders>
              <w:bottom w:val="single" w:sz="4" w:space="0" w:color="000000"/>
              <w:right w:val="single" w:sz="4" w:space="0" w:color="000000"/>
            </w:tcBorders>
            <w:vAlign w:val="bottom"/>
          </w:tcPr>
          <w:p w14:paraId="0A6A3335" w14:textId="77777777" w:rsidR="00E47632" w:rsidRPr="00AC2107" w:rsidRDefault="00DA7595">
            <w:r w:rsidRPr="00AC2107">
              <w:t>Anglų kalba        1 grupė</w:t>
            </w:r>
          </w:p>
          <w:p w14:paraId="0A6A3336" w14:textId="77777777" w:rsidR="00E47632" w:rsidRPr="00AC2107" w:rsidRDefault="00DA7595">
            <w:pPr>
              <w:jc w:val="right"/>
            </w:pPr>
            <w:r w:rsidRPr="00AC2107">
              <w:t xml:space="preserve">2 grupė </w:t>
            </w:r>
          </w:p>
        </w:tc>
        <w:tc>
          <w:tcPr>
            <w:tcW w:w="1065" w:type="dxa"/>
            <w:tcBorders>
              <w:bottom w:val="single" w:sz="4" w:space="0" w:color="000000"/>
              <w:right w:val="single" w:sz="4" w:space="0" w:color="000000"/>
            </w:tcBorders>
          </w:tcPr>
          <w:p w14:paraId="0A6A3337" w14:textId="77777777" w:rsidR="00E47632" w:rsidRPr="00AC2107" w:rsidRDefault="00DA7595">
            <w:pPr>
              <w:jc w:val="center"/>
            </w:pPr>
            <w:r w:rsidRPr="00AC2107">
              <w:t>3</w:t>
            </w:r>
          </w:p>
          <w:p w14:paraId="0A6A3338" w14:textId="77777777" w:rsidR="00E47632" w:rsidRPr="00AC2107" w:rsidRDefault="00DA7595">
            <w:pPr>
              <w:jc w:val="center"/>
            </w:pPr>
            <w:r w:rsidRPr="00AC2107">
              <w:t>3*</w:t>
            </w:r>
          </w:p>
        </w:tc>
        <w:tc>
          <w:tcPr>
            <w:tcW w:w="924" w:type="dxa"/>
            <w:tcBorders>
              <w:bottom w:val="single" w:sz="4" w:space="0" w:color="000000"/>
              <w:right w:val="single" w:sz="4" w:space="0" w:color="000000"/>
            </w:tcBorders>
          </w:tcPr>
          <w:p w14:paraId="0A6A3339" w14:textId="77777777" w:rsidR="00E47632" w:rsidRPr="00AC2107" w:rsidRDefault="00DA7595">
            <w:pPr>
              <w:jc w:val="center"/>
            </w:pPr>
            <w:r w:rsidRPr="00AC2107">
              <w:t>3</w:t>
            </w:r>
          </w:p>
        </w:tc>
        <w:tc>
          <w:tcPr>
            <w:tcW w:w="974" w:type="dxa"/>
            <w:tcBorders>
              <w:left w:val="single" w:sz="4" w:space="0" w:color="000000"/>
              <w:bottom w:val="single" w:sz="4" w:space="0" w:color="000000"/>
              <w:right w:val="single" w:sz="4" w:space="0" w:color="000000"/>
            </w:tcBorders>
          </w:tcPr>
          <w:p w14:paraId="0A6A333A" w14:textId="77777777" w:rsidR="00E47632" w:rsidRPr="00AC2107" w:rsidRDefault="00DA7595">
            <w:pPr>
              <w:jc w:val="center"/>
            </w:pPr>
            <w:r w:rsidRPr="00AC2107">
              <w:t>3</w:t>
            </w:r>
          </w:p>
        </w:tc>
        <w:tc>
          <w:tcPr>
            <w:tcW w:w="963" w:type="dxa"/>
            <w:gridSpan w:val="2"/>
            <w:tcBorders>
              <w:left w:val="single" w:sz="4" w:space="0" w:color="000000"/>
              <w:bottom w:val="single" w:sz="4" w:space="0" w:color="000000"/>
              <w:right w:val="single" w:sz="4" w:space="0" w:color="000000"/>
            </w:tcBorders>
          </w:tcPr>
          <w:p w14:paraId="0A6A333B" w14:textId="77777777" w:rsidR="00E47632" w:rsidRPr="00AC2107" w:rsidRDefault="00DA7595">
            <w:pPr>
              <w:jc w:val="center"/>
            </w:pPr>
            <w:r w:rsidRPr="00AC2107">
              <w:t>3</w:t>
            </w:r>
          </w:p>
          <w:p w14:paraId="0A6A333C" w14:textId="77777777" w:rsidR="00E47632" w:rsidRPr="00AC2107" w:rsidRDefault="00DA7595">
            <w:pPr>
              <w:jc w:val="center"/>
            </w:pPr>
            <w:r w:rsidRPr="00AC2107">
              <w:t>3*</w:t>
            </w:r>
          </w:p>
        </w:tc>
        <w:tc>
          <w:tcPr>
            <w:tcW w:w="1028" w:type="dxa"/>
            <w:tcBorders>
              <w:bottom w:val="single" w:sz="4" w:space="0" w:color="000000"/>
              <w:right w:val="single" w:sz="4" w:space="0" w:color="000000"/>
            </w:tcBorders>
          </w:tcPr>
          <w:p w14:paraId="0A6A333D" w14:textId="77777777" w:rsidR="00E47632" w:rsidRPr="00AC2107" w:rsidRDefault="00DA7595">
            <w:pPr>
              <w:jc w:val="center"/>
            </w:pPr>
            <w:r w:rsidRPr="00AC2107">
              <w:t>3</w:t>
            </w:r>
          </w:p>
          <w:p w14:paraId="0A6A333E" w14:textId="77777777" w:rsidR="00E47632" w:rsidRPr="00AC2107" w:rsidRDefault="00DA7595">
            <w:pPr>
              <w:jc w:val="center"/>
            </w:pPr>
            <w:r w:rsidRPr="00AC2107">
              <w:t>3*</w:t>
            </w:r>
          </w:p>
        </w:tc>
      </w:tr>
      <w:tr w:rsidR="00E47632" w:rsidRPr="00AC2107" w14:paraId="0A6A3347" w14:textId="77777777">
        <w:trPr>
          <w:trHeight w:val="255"/>
          <w:jc w:val="center"/>
        </w:trPr>
        <w:tc>
          <w:tcPr>
            <w:tcW w:w="1800" w:type="dxa"/>
            <w:vMerge w:val="restart"/>
            <w:tcBorders>
              <w:top w:val="single" w:sz="4" w:space="0" w:color="000000"/>
              <w:left w:val="single" w:sz="4" w:space="0" w:color="000000"/>
              <w:right w:val="single" w:sz="4" w:space="0" w:color="000000"/>
            </w:tcBorders>
          </w:tcPr>
          <w:p w14:paraId="0A6A3340" w14:textId="77777777" w:rsidR="00E47632" w:rsidRPr="00AC2107" w:rsidRDefault="00DA7595">
            <w:r w:rsidRPr="00AC2107">
              <w:t>Užsienio kalba II-oji</w:t>
            </w:r>
          </w:p>
        </w:tc>
        <w:tc>
          <w:tcPr>
            <w:tcW w:w="2603" w:type="dxa"/>
            <w:tcBorders>
              <w:top w:val="single" w:sz="4" w:space="0" w:color="000000"/>
              <w:bottom w:val="single" w:sz="4" w:space="0" w:color="000000"/>
              <w:right w:val="single" w:sz="4" w:space="0" w:color="000000"/>
            </w:tcBorders>
            <w:vAlign w:val="bottom"/>
          </w:tcPr>
          <w:p w14:paraId="0A6A3341" w14:textId="77777777" w:rsidR="00E47632" w:rsidRPr="00AC2107" w:rsidRDefault="00DA7595">
            <w:r w:rsidRPr="00AC2107">
              <w:t xml:space="preserve">Rusų kalba </w:t>
            </w:r>
          </w:p>
        </w:tc>
        <w:tc>
          <w:tcPr>
            <w:tcW w:w="1065" w:type="dxa"/>
            <w:tcBorders>
              <w:top w:val="single" w:sz="4" w:space="0" w:color="000000"/>
              <w:bottom w:val="single" w:sz="4" w:space="0" w:color="000000"/>
              <w:right w:val="single" w:sz="4" w:space="0" w:color="000000"/>
            </w:tcBorders>
          </w:tcPr>
          <w:p w14:paraId="0A6A3342" w14:textId="77777777" w:rsidR="00E47632" w:rsidRPr="00AC2107" w:rsidRDefault="00E47632">
            <w:pPr>
              <w:snapToGrid w:val="0"/>
              <w:jc w:val="center"/>
            </w:pPr>
          </w:p>
        </w:tc>
        <w:tc>
          <w:tcPr>
            <w:tcW w:w="924" w:type="dxa"/>
            <w:tcBorders>
              <w:top w:val="single" w:sz="4" w:space="0" w:color="000000"/>
              <w:bottom w:val="single" w:sz="4" w:space="0" w:color="000000"/>
              <w:right w:val="single" w:sz="4" w:space="0" w:color="000000"/>
            </w:tcBorders>
          </w:tcPr>
          <w:p w14:paraId="0A6A3343" w14:textId="77777777" w:rsidR="00E47632" w:rsidRPr="00AC2107" w:rsidRDefault="00E47632">
            <w:pPr>
              <w:snapToGrid w:val="0"/>
              <w:jc w:val="center"/>
            </w:pPr>
          </w:p>
        </w:tc>
        <w:tc>
          <w:tcPr>
            <w:tcW w:w="974" w:type="dxa"/>
            <w:tcBorders>
              <w:top w:val="single" w:sz="4" w:space="0" w:color="000000"/>
              <w:left w:val="single" w:sz="4" w:space="0" w:color="000000"/>
              <w:bottom w:val="single" w:sz="4" w:space="0" w:color="000000"/>
              <w:right w:val="single" w:sz="4" w:space="0" w:color="000000"/>
            </w:tcBorders>
          </w:tcPr>
          <w:p w14:paraId="0A6A3344" w14:textId="77777777" w:rsidR="00E47632" w:rsidRPr="00AC2107" w:rsidRDefault="00E47632">
            <w:pPr>
              <w:snapToGrid w:val="0"/>
              <w:jc w:val="center"/>
            </w:pPr>
          </w:p>
        </w:tc>
        <w:tc>
          <w:tcPr>
            <w:tcW w:w="963" w:type="dxa"/>
            <w:gridSpan w:val="2"/>
            <w:tcBorders>
              <w:top w:val="single" w:sz="4" w:space="0" w:color="000000"/>
              <w:left w:val="single" w:sz="4" w:space="0" w:color="000000"/>
              <w:bottom w:val="single" w:sz="4" w:space="0" w:color="000000"/>
              <w:right w:val="single" w:sz="4" w:space="0" w:color="000000"/>
            </w:tcBorders>
          </w:tcPr>
          <w:p w14:paraId="0A6A3345" w14:textId="77777777" w:rsidR="00E47632" w:rsidRPr="00AC2107" w:rsidRDefault="00DA7595">
            <w:pPr>
              <w:jc w:val="center"/>
            </w:pPr>
            <w:r w:rsidRPr="00AC2107">
              <w:t>2</w:t>
            </w:r>
          </w:p>
        </w:tc>
        <w:tc>
          <w:tcPr>
            <w:tcW w:w="1028" w:type="dxa"/>
            <w:tcBorders>
              <w:top w:val="single" w:sz="4" w:space="0" w:color="000000"/>
              <w:bottom w:val="single" w:sz="4" w:space="0" w:color="000000"/>
              <w:right w:val="single" w:sz="4" w:space="0" w:color="000000"/>
            </w:tcBorders>
          </w:tcPr>
          <w:p w14:paraId="0A6A3346" w14:textId="77777777" w:rsidR="00E47632" w:rsidRPr="00AC2107" w:rsidRDefault="00DA7595">
            <w:pPr>
              <w:jc w:val="center"/>
            </w:pPr>
            <w:r w:rsidRPr="00AC2107">
              <w:t>2</w:t>
            </w:r>
          </w:p>
        </w:tc>
      </w:tr>
      <w:tr w:rsidR="00E47632" w:rsidRPr="00AC2107" w14:paraId="0A6A3357" w14:textId="77777777" w:rsidTr="00D224AE">
        <w:trPr>
          <w:trHeight w:val="255"/>
          <w:jc w:val="center"/>
        </w:trPr>
        <w:tc>
          <w:tcPr>
            <w:tcW w:w="1800" w:type="dxa"/>
            <w:vMerge/>
            <w:tcBorders>
              <w:top w:val="single" w:sz="4" w:space="0" w:color="000000"/>
              <w:left w:val="single" w:sz="4" w:space="0" w:color="000000"/>
              <w:bottom w:val="single" w:sz="4" w:space="0" w:color="auto"/>
              <w:right w:val="single" w:sz="4" w:space="0" w:color="000000"/>
            </w:tcBorders>
          </w:tcPr>
          <w:p w14:paraId="0A6A3350" w14:textId="77777777" w:rsidR="00E47632" w:rsidRPr="00AC2107" w:rsidRDefault="00E47632">
            <w:pPr>
              <w:snapToGrid w:val="0"/>
              <w:jc w:val="right"/>
            </w:pPr>
          </w:p>
        </w:tc>
        <w:tc>
          <w:tcPr>
            <w:tcW w:w="2603" w:type="dxa"/>
            <w:tcBorders>
              <w:bottom w:val="single" w:sz="4" w:space="0" w:color="auto"/>
              <w:right w:val="single" w:sz="4" w:space="0" w:color="000000"/>
            </w:tcBorders>
            <w:vAlign w:val="bottom"/>
          </w:tcPr>
          <w:p w14:paraId="0A6A3351" w14:textId="77777777" w:rsidR="00E47632" w:rsidRPr="00AC2107" w:rsidRDefault="00DA7595">
            <w:r w:rsidRPr="00AC2107">
              <w:t>Vokiečių kalba</w:t>
            </w:r>
          </w:p>
        </w:tc>
        <w:tc>
          <w:tcPr>
            <w:tcW w:w="1065" w:type="dxa"/>
            <w:tcBorders>
              <w:bottom w:val="single" w:sz="4" w:space="0" w:color="000000"/>
              <w:right w:val="single" w:sz="4" w:space="0" w:color="000000"/>
            </w:tcBorders>
          </w:tcPr>
          <w:p w14:paraId="0A6A3352" w14:textId="77777777" w:rsidR="00E47632" w:rsidRPr="00AC2107" w:rsidRDefault="00E47632">
            <w:pPr>
              <w:snapToGrid w:val="0"/>
              <w:jc w:val="center"/>
            </w:pPr>
          </w:p>
        </w:tc>
        <w:tc>
          <w:tcPr>
            <w:tcW w:w="924" w:type="dxa"/>
            <w:tcBorders>
              <w:bottom w:val="single" w:sz="4" w:space="0" w:color="000000"/>
              <w:right w:val="single" w:sz="4" w:space="0" w:color="000000"/>
            </w:tcBorders>
          </w:tcPr>
          <w:p w14:paraId="0A6A3353" w14:textId="77777777" w:rsidR="00E47632" w:rsidRPr="00AC2107" w:rsidRDefault="00DA7595">
            <w:pPr>
              <w:jc w:val="center"/>
            </w:pPr>
            <w:r w:rsidRPr="00AC2107">
              <w:t>2</w:t>
            </w:r>
          </w:p>
        </w:tc>
        <w:tc>
          <w:tcPr>
            <w:tcW w:w="974" w:type="dxa"/>
            <w:tcBorders>
              <w:left w:val="single" w:sz="4" w:space="0" w:color="000000"/>
              <w:bottom w:val="single" w:sz="4" w:space="0" w:color="000000"/>
              <w:right w:val="single" w:sz="4" w:space="0" w:color="000000"/>
            </w:tcBorders>
          </w:tcPr>
          <w:p w14:paraId="0A6A3354" w14:textId="77777777" w:rsidR="00E47632" w:rsidRPr="00AC2107" w:rsidRDefault="00DA7595">
            <w:pPr>
              <w:jc w:val="center"/>
            </w:pPr>
            <w:r w:rsidRPr="00AC2107">
              <w:t>2</w:t>
            </w:r>
          </w:p>
        </w:tc>
        <w:tc>
          <w:tcPr>
            <w:tcW w:w="963" w:type="dxa"/>
            <w:gridSpan w:val="2"/>
            <w:tcBorders>
              <w:left w:val="single" w:sz="4" w:space="0" w:color="000000"/>
              <w:bottom w:val="single" w:sz="4" w:space="0" w:color="000000"/>
              <w:right w:val="single" w:sz="4" w:space="0" w:color="000000"/>
            </w:tcBorders>
          </w:tcPr>
          <w:p w14:paraId="0A6A3355" w14:textId="77777777" w:rsidR="00E47632" w:rsidRPr="00AC2107" w:rsidRDefault="00DA7595">
            <w:pPr>
              <w:jc w:val="center"/>
            </w:pPr>
            <w:r w:rsidRPr="00AC2107">
              <w:t>2*</w:t>
            </w:r>
          </w:p>
        </w:tc>
        <w:tc>
          <w:tcPr>
            <w:tcW w:w="1028" w:type="dxa"/>
            <w:tcBorders>
              <w:bottom w:val="single" w:sz="4" w:space="0" w:color="000000"/>
              <w:right w:val="single" w:sz="4" w:space="0" w:color="000000"/>
            </w:tcBorders>
          </w:tcPr>
          <w:p w14:paraId="0A6A3356" w14:textId="77777777" w:rsidR="00E47632" w:rsidRPr="00AC2107" w:rsidRDefault="00DA7595">
            <w:pPr>
              <w:jc w:val="center"/>
            </w:pPr>
            <w:r w:rsidRPr="00AC2107">
              <w:t>2*</w:t>
            </w:r>
          </w:p>
        </w:tc>
      </w:tr>
      <w:tr w:rsidR="00E47632" w:rsidRPr="00AC2107" w14:paraId="0A6A335E" w14:textId="77777777" w:rsidTr="00D224AE">
        <w:trPr>
          <w:trHeight w:val="255"/>
          <w:jc w:val="center"/>
        </w:trPr>
        <w:tc>
          <w:tcPr>
            <w:tcW w:w="4403" w:type="dxa"/>
            <w:gridSpan w:val="2"/>
            <w:tcBorders>
              <w:top w:val="single" w:sz="4" w:space="0" w:color="auto"/>
              <w:left w:val="single" w:sz="4" w:space="0" w:color="000000"/>
              <w:bottom w:val="single" w:sz="4" w:space="0" w:color="000000"/>
              <w:right w:val="single" w:sz="4" w:space="0" w:color="000000"/>
            </w:tcBorders>
            <w:vAlign w:val="bottom"/>
          </w:tcPr>
          <w:p w14:paraId="0A6A3358" w14:textId="77777777" w:rsidR="00E47632" w:rsidRPr="00AC2107" w:rsidRDefault="00DA7595">
            <w:r w:rsidRPr="00AC2107">
              <w:t>Matematika</w:t>
            </w:r>
          </w:p>
        </w:tc>
        <w:tc>
          <w:tcPr>
            <w:tcW w:w="1065" w:type="dxa"/>
            <w:tcBorders>
              <w:top w:val="single" w:sz="4" w:space="0" w:color="000000"/>
              <w:bottom w:val="single" w:sz="4" w:space="0" w:color="000000"/>
              <w:right w:val="single" w:sz="4" w:space="0" w:color="000000"/>
            </w:tcBorders>
          </w:tcPr>
          <w:p w14:paraId="0A6A3359" w14:textId="77777777" w:rsidR="00E47632" w:rsidRPr="00AC2107" w:rsidRDefault="00DA7595">
            <w:pPr>
              <w:jc w:val="center"/>
            </w:pPr>
            <w:r w:rsidRPr="00AC2107">
              <w:t>4</w:t>
            </w:r>
          </w:p>
        </w:tc>
        <w:tc>
          <w:tcPr>
            <w:tcW w:w="924" w:type="dxa"/>
            <w:tcBorders>
              <w:bottom w:val="single" w:sz="4" w:space="0" w:color="000000"/>
              <w:right w:val="single" w:sz="4" w:space="0" w:color="000000"/>
            </w:tcBorders>
          </w:tcPr>
          <w:p w14:paraId="0A6A335A" w14:textId="77777777" w:rsidR="00E47632" w:rsidRPr="00AC2107" w:rsidRDefault="00DA7595">
            <w:pPr>
              <w:jc w:val="center"/>
            </w:pPr>
            <w:r w:rsidRPr="00AC2107">
              <w:t>4</w:t>
            </w:r>
          </w:p>
        </w:tc>
        <w:tc>
          <w:tcPr>
            <w:tcW w:w="974" w:type="dxa"/>
            <w:tcBorders>
              <w:left w:val="single" w:sz="4" w:space="0" w:color="000000"/>
              <w:bottom w:val="single" w:sz="4" w:space="0" w:color="000000"/>
              <w:right w:val="single" w:sz="4" w:space="0" w:color="000000"/>
            </w:tcBorders>
          </w:tcPr>
          <w:p w14:paraId="0A6A335B" w14:textId="77777777" w:rsidR="00E47632" w:rsidRPr="00AC2107" w:rsidRDefault="00DA7595">
            <w:pPr>
              <w:jc w:val="center"/>
            </w:pPr>
            <w:r w:rsidRPr="00AC2107">
              <w:t>4</w:t>
            </w:r>
          </w:p>
        </w:tc>
        <w:tc>
          <w:tcPr>
            <w:tcW w:w="963" w:type="dxa"/>
            <w:gridSpan w:val="2"/>
            <w:tcBorders>
              <w:left w:val="single" w:sz="4" w:space="0" w:color="000000"/>
              <w:bottom w:val="single" w:sz="4" w:space="0" w:color="000000"/>
              <w:right w:val="single" w:sz="4" w:space="0" w:color="000000"/>
            </w:tcBorders>
          </w:tcPr>
          <w:p w14:paraId="0A6A335C" w14:textId="77777777" w:rsidR="00E47632" w:rsidRPr="00AC2107" w:rsidRDefault="00DA7595">
            <w:pPr>
              <w:jc w:val="center"/>
            </w:pPr>
            <w:r w:rsidRPr="00AC2107">
              <w:t>4</w:t>
            </w:r>
          </w:p>
        </w:tc>
        <w:tc>
          <w:tcPr>
            <w:tcW w:w="1028" w:type="dxa"/>
            <w:tcBorders>
              <w:bottom w:val="single" w:sz="4" w:space="0" w:color="000000"/>
              <w:right w:val="single" w:sz="4" w:space="0" w:color="000000"/>
            </w:tcBorders>
          </w:tcPr>
          <w:p w14:paraId="0A6A335D" w14:textId="77777777" w:rsidR="00E47632" w:rsidRPr="00AC2107" w:rsidRDefault="00DA7595">
            <w:pPr>
              <w:jc w:val="center"/>
            </w:pPr>
            <w:r w:rsidRPr="00AC2107">
              <w:t>4</w:t>
            </w:r>
          </w:p>
        </w:tc>
      </w:tr>
      <w:tr w:rsidR="00E47632" w:rsidRPr="00AC2107" w14:paraId="0A6A336B" w14:textId="77777777">
        <w:trPr>
          <w:trHeight w:val="576"/>
          <w:jc w:val="center"/>
        </w:trPr>
        <w:tc>
          <w:tcPr>
            <w:tcW w:w="1800" w:type="dxa"/>
            <w:tcBorders>
              <w:left w:val="single" w:sz="4" w:space="0" w:color="000000"/>
              <w:bottom w:val="single" w:sz="4" w:space="0" w:color="000000"/>
              <w:right w:val="single" w:sz="4" w:space="0" w:color="000000"/>
            </w:tcBorders>
            <w:vAlign w:val="center"/>
          </w:tcPr>
          <w:p w14:paraId="0A6A335F" w14:textId="77777777" w:rsidR="00E47632" w:rsidRPr="00AC2107" w:rsidRDefault="00DA7595">
            <w:r w:rsidRPr="00AC2107">
              <w:t>Informatika</w:t>
            </w:r>
          </w:p>
        </w:tc>
        <w:tc>
          <w:tcPr>
            <w:tcW w:w="2603" w:type="dxa"/>
            <w:tcBorders>
              <w:bottom w:val="single" w:sz="4" w:space="0" w:color="000000"/>
              <w:right w:val="single" w:sz="4" w:space="0" w:color="000000"/>
            </w:tcBorders>
          </w:tcPr>
          <w:p w14:paraId="0A6A3360" w14:textId="77777777" w:rsidR="00E47632" w:rsidRPr="00AC2107" w:rsidRDefault="00DA7595">
            <w:pPr>
              <w:jc w:val="right"/>
            </w:pPr>
            <w:r w:rsidRPr="00AC2107">
              <w:t>1 grupė</w:t>
            </w:r>
          </w:p>
          <w:p w14:paraId="0A6A3361" w14:textId="77777777" w:rsidR="00E47632" w:rsidRPr="00AC2107" w:rsidRDefault="00DA7595">
            <w:pPr>
              <w:jc w:val="right"/>
            </w:pPr>
            <w:r w:rsidRPr="00AC2107">
              <w:t>2 grupė</w:t>
            </w:r>
          </w:p>
        </w:tc>
        <w:tc>
          <w:tcPr>
            <w:tcW w:w="1065" w:type="dxa"/>
            <w:tcBorders>
              <w:bottom w:val="single" w:sz="4" w:space="0" w:color="000000"/>
              <w:right w:val="single" w:sz="4" w:space="0" w:color="000000"/>
            </w:tcBorders>
          </w:tcPr>
          <w:p w14:paraId="0A6A3362" w14:textId="77777777" w:rsidR="00E47632" w:rsidRPr="00AC2107" w:rsidRDefault="00DA7595">
            <w:pPr>
              <w:jc w:val="center"/>
            </w:pPr>
            <w:r w:rsidRPr="00AC2107">
              <w:t>1</w:t>
            </w:r>
          </w:p>
          <w:p w14:paraId="0A6A3363" w14:textId="77777777" w:rsidR="00E47632" w:rsidRPr="00AC2107" w:rsidRDefault="00DA7595">
            <w:pPr>
              <w:jc w:val="center"/>
            </w:pPr>
            <w:r w:rsidRPr="00AC2107">
              <w:t>1*</w:t>
            </w:r>
          </w:p>
        </w:tc>
        <w:tc>
          <w:tcPr>
            <w:tcW w:w="924" w:type="dxa"/>
            <w:tcBorders>
              <w:bottom w:val="single" w:sz="4" w:space="0" w:color="000000"/>
              <w:right w:val="single" w:sz="4" w:space="0" w:color="000000"/>
            </w:tcBorders>
          </w:tcPr>
          <w:p w14:paraId="0A6A3364" w14:textId="77777777" w:rsidR="00E47632" w:rsidRPr="00AC2107" w:rsidRDefault="00DA7595">
            <w:pPr>
              <w:jc w:val="center"/>
            </w:pPr>
            <w:r w:rsidRPr="00AC2107">
              <w:t>1</w:t>
            </w:r>
          </w:p>
        </w:tc>
        <w:tc>
          <w:tcPr>
            <w:tcW w:w="974" w:type="dxa"/>
            <w:tcBorders>
              <w:left w:val="single" w:sz="4" w:space="0" w:color="000000"/>
              <w:bottom w:val="single" w:sz="4" w:space="0" w:color="000000"/>
              <w:right w:val="single" w:sz="4" w:space="0" w:color="000000"/>
            </w:tcBorders>
          </w:tcPr>
          <w:p w14:paraId="0A6A3365" w14:textId="77777777" w:rsidR="00E47632" w:rsidRPr="00AC2107" w:rsidRDefault="00DA7595">
            <w:pPr>
              <w:jc w:val="center"/>
            </w:pPr>
            <w:r w:rsidRPr="00AC2107">
              <w:t>1</w:t>
            </w:r>
          </w:p>
          <w:p w14:paraId="0A6A3366" w14:textId="77777777" w:rsidR="00E47632" w:rsidRPr="00AC2107" w:rsidRDefault="00E47632">
            <w:pPr>
              <w:jc w:val="center"/>
            </w:pPr>
          </w:p>
        </w:tc>
        <w:tc>
          <w:tcPr>
            <w:tcW w:w="963" w:type="dxa"/>
            <w:gridSpan w:val="2"/>
            <w:tcBorders>
              <w:left w:val="single" w:sz="4" w:space="0" w:color="000000"/>
              <w:bottom w:val="single" w:sz="4" w:space="0" w:color="000000"/>
              <w:right w:val="single" w:sz="4" w:space="0" w:color="000000"/>
            </w:tcBorders>
          </w:tcPr>
          <w:p w14:paraId="0A6A3367" w14:textId="77777777" w:rsidR="00E47632" w:rsidRPr="00AC2107" w:rsidRDefault="00DA7595">
            <w:pPr>
              <w:jc w:val="center"/>
            </w:pPr>
            <w:r w:rsidRPr="00AC2107">
              <w:t>1</w:t>
            </w:r>
          </w:p>
          <w:p w14:paraId="0A6A3368" w14:textId="77777777" w:rsidR="00E47632" w:rsidRPr="00AC2107" w:rsidRDefault="00DA7595">
            <w:pPr>
              <w:jc w:val="center"/>
            </w:pPr>
            <w:r w:rsidRPr="00AC2107">
              <w:t>1*</w:t>
            </w:r>
          </w:p>
        </w:tc>
        <w:tc>
          <w:tcPr>
            <w:tcW w:w="1028" w:type="dxa"/>
            <w:tcBorders>
              <w:bottom w:val="single" w:sz="4" w:space="0" w:color="000000"/>
              <w:right w:val="single" w:sz="4" w:space="0" w:color="000000"/>
            </w:tcBorders>
          </w:tcPr>
          <w:p w14:paraId="0A6A3369" w14:textId="77777777" w:rsidR="00E47632" w:rsidRPr="00AC2107" w:rsidRDefault="00DA7595">
            <w:pPr>
              <w:jc w:val="center"/>
            </w:pPr>
            <w:r w:rsidRPr="00AC2107">
              <w:t>1</w:t>
            </w:r>
          </w:p>
          <w:p w14:paraId="0A6A336A" w14:textId="77777777" w:rsidR="00E47632" w:rsidRPr="00AC2107" w:rsidRDefault="00DA7595">
            <w:pPr>
              <w:jc w:val="center"/>
            </w:pPr>
            <w:r w:rsidRPr="00AC2107">
              <w:t>1*</w:t>
            </w:r>
          </w:p>
        </w:tc>
      </w:tr>
      <w:tr w:rsidR="00E47632" w:rsidRPr="00AC2107" w14:paraId="0A6A3372" w14:textId="77777777">
        <w:trPr>
          <w:trHeight w:val="255"/>
          <w:jc w:val="center"/>
        </w:trPr>
        <w:tc>
          <w:tcPr>
            <w:tcW w:w="4403" w:type="dxa"/>
            <w:gridSpan w:val="2"/>
            <w:tcBorders>
              <w:top w:val="single" w:sz="4" w:space="0" w:color="000000"/>
              <w:left w:val="single" w:sz="4" w:space="0" w:color="000000"/>
              <w:bottom w:val="single" w:sz="4" w:space="0" w:color="000000"/>
              <w:right w:val="single" w:sz="4" w:space="0" w:color="000000"/>
            </w:tcBorders>
            <w:vAlign w:val="bottom"/>
          </w:tcPr>
          <w:p w14:paraId="0A6A336C" w14:textId="77777777" w:rsidR="00E47632" w:rsidRPr="00AC2107" w:rsidRDefault="00DA7595">
            <w:r w:rsidRPr="00AC2107">
              <w:t>Gamtos mokslai</w:t>
            </w:r>
          </w:p>
        </w:tc>
        <w:tc>
          <w:tcPr>
            <w:tcW w:w="1065" w:type="dxa"/>
            <w:tcBorders>
              <w:top w:val="single" w:sz="4" w:space="0" w:color="000000"/>
              <w:bottom w:val="single" w:sz="4" w:space="0" w:color="000000"/>
              <w:right w:val="single" w:sz="4" w:space="0" w:color="000000"/>
            </w:tcBorders>
          </w:tcPr>
          <w:p w14:paraId="0A6A336D" w14:textId="77777777" w:rsidR="00E47632" w:rsidRPr="00AC2107" w:rsidRDefault="00DA7595">
            <w:pPr>
              <w:jc w:val="center"/>
            </w:pPr>
            <w:r w:rsidRPr="00AC2107">
              <w:t>2</w:t>
            </w:r>
          </w:p>
        </w:tc>
        <w:tc>
          <w:tcPr>
            <w:tcW w:w="924" w:type="dxa"/>
            <w:tcBorders>
              <w:top w:val="single" w:sz="4" w:space="0" w:color="000000"/>
              <w:bottom w:val="single" w:sz="4" w:space="0" w:color="000000"/>
              <w:right w:val="single" w:sz="4" w:space="0" w:color="000000"/>
            </w:tcBorders>
          </w:tcPr>
          <w:p w14:paraId="0A6A336E" w14:textId="77777777" w:rsidR="00E47632" w:rsidRPr="00AC2107" w:rsidRDefault="00DA7595">
            <w:pPr>
              <w:jc w:val="center"/>
            </w:pPr>
            <w:r w:rsidRPr="00AC2107">
              <w:t>2</w:t>
            </w:r>
          </w:p>
        </w:tc>
        <w:tc>
          <w:tcPr>
            <w:tcW w:w="974" w:type="dxa"/>
            <w:tcBorders>
              <w:top w:val="single" w:sz="4" w:space="0" w:color="000000"/>
              <w:left w:val="single" w:sz="4" w:space="0" w:color="000000"/>
              <w:bottom w:val="single" w:sz="4" w:space="0" w:color="000000"/>
              <w:right w:val="single" w:sz="4" w:space="0" w:color="000000"/>
            </w:tcBorders>
          </w:tcPr>
          <w:p w14:paraId="0A6A336F" w14:textId="77777777" w:rsidR="00E47632" w:rsidRPr="00AC2107" w:rsidRDefault="00DA7595">
            <w:pPr>
              <w:jc w:val="center"/>
            </w:pPr>
            <w:r w:rsidRPr="00AC2107">
              <w:t>2</w:t>
            </w:r>
          </w:p>
        </w:tc>
        <w:tc>
          <w:tcPr>
            <w:tcW w:w="963" w:type="dxa"/>
            <w:gridSpan w:val="2"/>
            <w:tcBorders>
              <w:top w:val="single" w:sz="4" w:space="0" w:color="000000"/>
              <w:left w:val="single" w:sz="4" w:space="0" w:color="000000"/>
              <w:bottom w:val="single" w:sz="4" w:space="0" w:color="000000"/>
              <w:right w:val="single" w:sz="4" w:space="0" w:color="000000"/>
            </w:tcBorders>
          </w:tcPr>
          <w:p w14:paraId="0A6A3370" w14:textId="77777777" w:rsidR="00E47632" w:rsidRPr="00AC2107" w:rsidRDefault="00E47632">
            <w:pPr>
              <w:snapToGrid w:val="0"/>
              <w:jc w:val="center"/>
            </w:pPr>
          </w:p>
        </w:tc>
        <w:tc>
          <w:tcPr>
            <w:tcW w:w="1028" w:type="dxa"/>
            <w:tcBorders>
              <w:top w:val="single" w:sz="4" w:space="0" w:color="000000"/>
              <w:bottom w:val="single" w:sz="4" w:space="0" w:color="000000"/>
              <w:right w:val="single" w:sz="4" w:space="0" w:color="000000"/>
            </w:tcBorders>
          </w:tcPr>
          <w:p w14:paraId="0A6A3371" w14:textId="77777777" w:rsidR="00E47632" w:rsidRPr="00AC2107" w:rsidRDefault="00E47632">
            <w:pPr>
              <w:snapToGrid w:val="0"/>
              <w:jc w:val="center"/>
            </w:pPr>
          </w:p>
        </w:tc>
      </w:tr>
      <w:tr w:rsidR="00E47632" w:rsidRPr="00AC2107" w14:paraId="0A6A3379" w14:textId="77777777">
        <w:trPr>
          <w:trHeight w:val="255"/>
          <w:jc w:val="center"/>
        </w:trPr>
        <w:tc>
          <w:tcPr>
            <w:tcW w:w="4403" w:type="dxa"/>
            <w:gridSpan w:val="2"/>
            <w:tcBorders>
              <w:left w:val="single" w:sz="4" w:space="0" w:color="000000"/>
              <w:bottom w:val="single" w:sz="4" w:space="0" w:color="000000"/>
              <w:right w:val="single" w:sz="4" w:space="0" w:color="000000"/>
            </w:tcBorders>
            <w:vAlign w:val="bottom"/>
          </w:tcPr>
          <w:p w14:paraId="0A6A3373" w14:textId="77777777" w:rsidR="00E47632" w:rsidRPr="00AC2107" w:rsidRDefault="00DA7595">
            <w:r w:rsidRPr="00AC2107">
              <w:t>Biologija</w:t>
            </w:r>
          </w:p>
        </w:tc>
        <w:tc>
          <w:tcPr>
            <w:tcW w:w="1065" w:type="dxa"/>
            <w:tcBorders>
              <w:bottom w:val="single" w:sz="4" w:space="0" w:color="000000"/>
              <w:right w:val="single" w:sz="4" w:space="0" w:color="000000"/>
            </w:tcBorders>
          </w:tcPr>
          <w:p w14:paraId="0A6A3374" w14:textId="77777777" w:rsidR="00E47632" w:rsidRPr="00AC2107" w:rsidRDefault="00E47632">
            <w:pPr>
              <w:snapToGrid w:val="0"/>
              <w:jc w:val="center"/>
            </w:pPr>
          </w:p>
        </w:tc>
        <w:tc>
          <w:tcPr>
            <w:tcW w:w="924" w:type="dxa"/>
            <w:tcBorders>
              <w:bottom w:val="single" w:sz="4" w:space="0" w:color="000000"/>
              <w:right w:val="single" w:sz="4" w:space="0" w:color="000000"/>
            </w:tcBorders>
          </w:tcPr>
          <w:p w14:paraId="0A6A3375" w14:textId="77777777" w:rsidR="00E47632" w:rsidRPr="00AC2107" w:rsidRDefault="00E47632">
            <w:pPr>
              <w:snapToGrid w:val="0"/>
              <w:jc w:val="center"/>
            </w:pPr>
          </w:p>
        </w:tc>
        <w:tc>
          <w:tcPr>
            <w:tcW w:w="974" w:type="dxa"/>
            <w:tcBorders>
              <w:left w:val="single" w:sz="4" w:space="0" w:color="000000"/>
              <w:bottom w:val="single" w:sz="4" w:space="0" w:color="000000"/>
              <w:right w:val="single" w:sz="4" w:space="0" w:color="000000"/>
            </w:tcBorders>
          </w:tcPr>
          <w:p w14:paraId="0A6A3376" w14:textId="77777777" w:rsidR="00E47632" w:rsidRPr="00AC2107" w:rsidRDefault="00E47632">
            <w:pPr>
              <w:snapToGrid w:val="0"/>
              <w:jc w:val="center"/>
            </w:pPr>
          </w:p>
        </w:tc>
        <w:tc>
          <w:tcPr>
            <w:tcW w:w="963" w:type="dxa"/>
            <w:gridSpan w:val="2"/>
            <w:tcBorders>
              <w:left w:val="single" w:sz="4" w:space="0" w:color="000000"/>
              <w:bottom w:val="single" w:sz="4" w:space="0" w:color="000000"/>
              <w:right w:val="single" w:sz="4" w:space="0" w:color="000000"/>
            </w:tcBorders>
          </w:tcPr>
          <w:p w14:paraId="0A6A3377" w14:textId="77777777" w:rsidR="00E47632" w:rsidRPr="00AC2107" w:rsidRDefault="00DA7595">
            <w:pPr>
              <w:jc w:val="center"/>
            </w:pPr>
            <w:r w:rsidRPr="00AC2107">
              <w:t>2</w:t>
            </w:r>
          </w:p>
        </w:tc>
        <w:tc>
          <w:tcPr>
            <w:tcW w:w="1028" w:type="dxa"/>
            <w:tcBorders>
              <w:bottom w:val="single" w:sz="4" w:space="0" w:color="000000"/>
              <w:right w:val="single" w:sz="4" w:space="0" w:color="000000"/>
            </w:tcBorders>
          </w:tcPr>
          <w:p w14:paraId="0A6A3378" w14:textId="77777777" w:rsidR="00E47632" w:rsidRPr="00AC2107" w:rsidRDefault="00DA7595">
            <w:pPr>
              <w:jc w:val="center"/>
            </w:pPr>
            <w:r w:rsidRPr="00AC2107">
              <w:t>1</w:t>
            </w:r>
          </w:p>
        </w:tc>
      </w:tr>
      <w:tr w:rsidR="00E47632" w:rsidRPr="00AC2107" w14:paraId="0A6A3380" w14:textId="77777777">
        <w:trPr>
          <w:trHeight w:val="255"/>
          <w:jc w:val="center"/>
        </w:trPr>
        <w:tc>
          <w:tcPr>
            <w:tcW w:w="4403" w:type="dxa"/>
            <w:gridSpan w:val="2"/>
            <w:tcBorders>
              <w:left w:val="single" w:sz="4" w:space="0" w:color="000000"/>
              <w:bottom w:val="single" w:sz="4" w:space="0" w:color="000000"/>
              <w:right w:val="single" w:sz="4" w:space="0" w:color="000000"/>
            </w:tcBorders>
            <w:vAlign w:val="bottom"/>
          </w:tcPr>
          <w:p w14:paraId="0A6A337A" w14:textId="77777777" w:rsidR="00E47632" w:rsidRPr="00AC2107" w:rsidRDefault="00DA7595">
            <w:r w:rsidRPr="00AC2107">
              <w:t>Chemija</w:t>
            </w:r>
          </w:p>
        </w:tc>
        <w:tc>
          <w:tcPr>
            <w:tcW w:w="1065" w:type="dxa"/>
            <w:tcBorders>
              <w:bottom w:val="single" w:sz="4" w:space="0" w:color="000000"/>
              <w:right w:val="single" w:sz="4" w:space="0" w:color="000000"/>
            </w:tcBorders>
          </w:tcPr>
          <w:p w14:paraId="0A6A337B" w14:textId="77777777" w:rsidR="00E47632" w:rsidRPr="00AC2107" w:rsidRDefault="00E47632">
            <w:pPr>
              <w:snapToGrid w:val="0"/>
              <w:jc w:val="center"/>
            </w:pPr>
          </w:p>
        </w:tc>
        <w:tc>
          <w:tcPr>
            <w:tcW w:w="924" w:type="dxa"/>
            <w:tcBorders>
              <w:bottom w:val="single" w:sz="4" w:space="0" w:color="000000"/>
              <w:right w:val="single" w:sz="4" w:space="0" w:color="000000"/>
            </w:tcBorders>
          </w:tcPr>
          <w:p w14:paraId="0A6A337C" w14:textId="77777777" w:rsidR="00E47632" w:rsidRPr="00AC2107" w:rsidRDefault="00E47632">
            <w:pPr>
              <w:snapToGrid w:val="0"/>
              <w:jc w:val="center"/>
            </w:pPr>
          </w:p>
        </w:tc>
        <w:tc>
          <w:tcPr>
            <w:tcW w:w="974" w:type="dxa"/>
            <w:tcBorders>
              <w:left w:val="single" w:sz="4" w:space="0" w:color="000000"/>
              <w:bottom w:val="single" w:sz="4" w:space="0" w:color="000000"/>
              <w:right w:val="single" w:sz="4" w:space="0" w:color="000000"/>
            </w:tcBorders>
          </w:tcPr>
          <w:p w14:paraId="0A6A337D" w14:textId="77777777" w:rsidR="00E47632" w:rsidRPr="00AC2107" w:rsidRDefault="00E47632">
            <w:pPr>
              <w:snapToGrid w:val="0"/>
              <w:jc w:val="center"/>
            </w:pPr>
          </w:p>
        </w:tc>
        <w:tc>
          <w:tcPr>
            <w:tcW w:w="963" w:type="dxa"/>
            <w:gridSpan w:val="2"/>
            <w:tcBorders>
              <w:left w:val="single" w:sz="4" w:space="0" w:color="000000"/>
              <w:bottom w:val="single" w:sz="4" w:space="0" w:color="000000"/>
              <w:right w:val="single" w:sz="4" w:space="0" w:color="000000"/>
            </w:tcBorders>
          </w:tcPr>
          <w:p w14:paraId="0A6A337E" w14:textId="77777777" w:rsidR="00E47632" w:rsidRPr="00AC2107" w:rsidRDefault="00E47632">
            <w:pPr>
              <w:snapToGrid w:val="0"/>
              <w:jc w:val="center"/>
            </w:pPr>
          </w:p>
        </w:tc>
        <w:tc>
          <w:tcPr>
            <w:tcW w:w="1028" w:type="dxa"/>
            <w:tcBorders>
              <w:bottom w:val="single" w:sz="4" w:space="0" w:color="000000"/>
              <w:right w:val="single" w:sz="4" w:space="0" w:color="000000"/>
            </w:tcBorders>
          </w:tcPr>
          <w:p w14:paraId="0A6A337F" w14:textId="77777777" w:rsidR="00E47632" w:rsidRPr="00AC2107" w:rsidRDefault="00DA7595">
            <w:pPr>
              <w:jc w:val="center"/>
            </w:pPr>
            <w:r w:rsidRPr="00AC2107">
              <w:t>2</w:t>
            </w:r>
          </w:p>
        </w:tc>
      </w:tr>
      <w:tr w:rsidR="00E47632" w:rsidRPr="00AC2107" w14:paraId="0A6A3387" w14:textId="77777777">
        <w:trPr>
          <w:trHeight w:val="255"/>
          <w:jc w:val="center"/>
        </w:trPr>
        <w:tc>
          <w:tcPr>
            <w:tcW w:w="4403" w:type="dxa"/>
            <w:gridSpan w:val="2"/>
            <w:tcBorders>
              <w:left w:val="single" w:sz="4" w:space="0" w:color="000000"/>
              <w:bottom w:val="single" w:sz="4" w:space="0" w:color="000000"/>
              <w:right w:val="single" w:sz="4" w:space="0" w:color="000000"/>
            </w:tcBorders>
            <w:vAlign w:val="bottom"/>
          </w:tcPr>
          <w:p w14:paraId="0A6A3381" w14:textId="77777777" w:rsidR="00E47632" w:rsidRPr="00AC2107" w:rsidRDefault="00DA7595">
            <w:r w:rsidRPr="00AC2107">
              <w:t>Fizika</w:t>
            </w:r>
          </w:p>
        </w:tc>
        <w:tc>
          <w:tcPr>
            <w:tcW w:w="1065" w:type="dxa"/>
            <w:tcBorders>
              <w:bottom w:val="single" w:sz="4" w:space="0" w:color="000000"/>
              <w:right w:val="single" w:sz="4" w:space="0" w:color="000000"/>
            </w:tcBorders>
          </w:tcPr>
          <w:p w14:paraId="0A6A3382" w14:textId="77777777" w:rsidR="00E47632" w:rsidRPr="00AC2107" w:rsidRDefault="00E47632">
            <w:pPr>
              <w:snapToGrid w:val="0"/>
              <w:jc w:val="center"/>
            </w:pPr>
          </w:p>
        </w:tc>
        <w:tc>
          <w:tcPr>
            <w:tcW w:w="924" w:type="dxa"/>
            <w:tcBorders>
              <w:bottom w:val="single" w:sz="4" w:space="0" w:color="000000"/>
              <w:right w:val="single" w:sz="4" w:space="0" w:color="000000"/>
            </w:tcBorders>
          </w:tcPr>
          <w:p w14:paraId="0A6A3383" w14:textId="77777777" w:rsidR="00E47632" w:rsidRPr="00AC2107" w:rsidRDefault="00E47632">
            <w:pPr>
              <w:snapToGrid w:val="0"/>
              <w:jc w:val="center"/>
            </w:pPr>
          </w:p>
        </w:tc>
        <w:tc>
          <w:tcPr>
            <w:tcW w:w="974" w:type="dxa"/>
            <w:tcBorders>
              <w:left w:val="single" w:sz="4" w:space="0" w:color="000000"/>
              <w:bottom w:val="single" w:sz="4" w:space="0" w:color="000000"/>
              <w:right w:val="single" w:sz="4" w:space="0" w:color="000000"/>
            </w:tcBorders>
          </w:tcPr>
          <w:p w14:paraId="0A6A3384" w14:textId="77777777" w:rsidR="00E47632" w:rsidRPr="00AC2107" w:rsidRDefault="00E47632">
            <w:pPr>
              <w:snapToGrid w:val="0"/>
              <w:jc w:val="center"/>
            </w:pPr>
          </w:p>
        </w:tc>
        <w:tc>
          <w:tcPr>
            <w:tcW w:w="963" w:type="dxa"/>
            <w:gridSpan w:val="2"/>
            <w:tcBorders>
              <w:left w:val="single" w:sz="4" w:space="0" w:color="000000"/>
              <w:bottom w:val="single" w:sz="4" w:space="0" w:color="000000"/>
              <w:right w:val="single" w:sz="4" w:space="0" w:color="000000"/>
            </w:tcBorders>
          </w:tcPr>
          <w:p w14:paraId="0A6A3385" w14:textId="77777777" w:rsidR="00E47632" w:rsidRPr="00AC2107" w:rsidRDefault="00DA7595">
            <w:pPr>
              <w:jc w:val="center"/>
            </w:pPr>
            <w:r w:rsidRPr="00AC2107">
              <w:t>1</w:t>
            </w:r>
          </w:p>
        </w:tc>
        <w:tc>
          <w:tcPr>
            <w:tcW w:w="1028" w:type="dxa"/>
            <w:tcBorders>
              <w:bottom w:val="single" w:sz="4" w:space="0" w:color="000000"/>
              <w:right w:val="single" w:sz="4" w:space="0" w:color="000000"/>
            </w:tcBorders>
          </w:tcPr>
          <w:p w14:paraId="0A6A3386" w14:textId="77777777" w:rsidR="00E47632" w:rsidRPr="00AC2107" w:rsidRDefault="00DA7595">
            <w:pPr>
              <w:jc w:val="center"/>
            </w:pPr>
            <w:r w:rsidRPr="00AC2107">
              <w:t>2</w:t>
            </w:r>
          </w:p>
        </w:tc>
      </w:tr>
      <w:tr w:rsidR="00E47632" w:rsidRPr="00AC2107" w14:paraId="0A6A3393" w14:textId="77777777">
        <w:trPr>
          <w:trHeight w:val="255"/>
          <w:jc w:val="center"/>
        </w:trPr>
        <w:tc>
          <w:tcPr>
            <w:tcW w:w="4403" w:type="dxa"/>
            <w:gridSpan w:val="2"/>
            <w:tcBorders>
              <w:left w:val="single" w:sz="4" w:space="0" w:color="000000"/>
              <w:bottom w:val="single" w:sz="4" w:space="0" w:color="000000"/>
              <w:right w:val="single" w:sz="4" w:space="0" w:color="000000"/>
            </w:tcBorders>
            <w:vAlign w:val="bottom"/>
          </w:tcPr>
          <w:p w14:paraId="0A6A3388" w14:textId="77777777" w:rsidR="00E47632" w:rsidRPr="00AC2107" w:rsidRDefault="00DA7595">
            <w:r w:rsidRPr="00AC2107">
              <w:t>Technologijos                                  1 grupė</w:t>
            </w:r>
          </w:p>
          <w:p w14:paraId="0A6A3389" w14:textId="77777777" w:rsidR="00E47632" w:rsidRPr="00AC2107" w:rsidRDefault="00DA7595">
            <w:r w:rsidRPr="00AC2107">
              <w:t xml:space="preserve">                                                         2 grupė</w:t>
            </w:r>
          </w:p>
        </w:tc>
        <w:tc>
          <w:tcPr>
            <w:tcW w:w="1065" w:type="dxa"/>
            <w:tcBorders>
              <w:bottom w:val="single" w:sz="4" w:space="0" w:color="000000"/>
              <w:right w:val="single" w:sz="4" w:space="0" w:color="000000"/>
            </w:tcBorders>
          </w:tcPr>
          <w:p w14:paraId="0A6A338A" w14:textId="77777777" w:rsidR="00E47632" w:rsidRPr="00AC2107" w:rsidRDefault="00DA7595">
            <w:pPr>
              <w:jc w:val="center"/>
            </w:pPr>
            <w:r w:rsidRPr="00AC2107">
              <w:t>2</w:t>
            </w:r>
          </w:p>
          <w:p w14:paraId="0A6A338B" w14:textId="77777777" w:rsidR="00E47632" w:rsidRPr="00AC2107" w:rsidRDefault="00DA7595">
            <w:pPr>
              <w:jc w:val="center"/>
            </w:pPr>
            <w:r w:rsidRPr="00AC2107">
              <w:t>2*</w:t>
            </w:r>
          </w:p>
        </w:tc>
        <w:tc>
          <w:tcPr>
            <w:tcW w:w="924" w:type="dxa"/>
            <w:tcBorders>
              <w:bottom w:val="single" w:sz="4" w:space="0" w:color="000000"/>
              <w:right w:val="single" w:sz="4" w:space="0" w:color="000000"/>
            </w:tcBorders>
          </w:tcPr>
          <w:p w14:paraId="0A6A338C" w14:textId="77777777" w:rsidR="00E47632" w:rsidRPr="00AC2107" w:rsidRDefault="00DA7595">
            <w:pPr>
              <w:jc w:val="center"/>
            </w:pPr>
            <w:r w:rsidRPr="00AC2107">
              <w:t>2</w:t>
            </w:r>
          </w:p>
        </w:tc>
        <w:tc>
          <w:tcPr>
            <w:tcW w:w="974" w:type="dxa"/>
            <w:tcBorders>
              <w:left w:val="single" w:sz="4" w:space="0" w:color="000000"/>
              <w:bottom w:val="single" w:sz="4" w:space="0" w:color="000000"/>
              <w:right w:val="single" w:sz="4" w:space="0" w:color="000000"/>
            </w:tcBorders>
          </w:tcPr>
          <w:p w14:paraId="0A6A338D" w14:textId="77777777" w:rsidR="00E47632" w:rsidRPr="00AC2107" w:rsidRDefault="00DA7595">
            <w:pPr>
              <w:jc w:val="center"/>
            </w:pPr>
            <w:r w:rsidRPr="00AC2107">
              <w:t>2</w:t>
            </w:r>
          </w:p>
          <w:p w14:paraId="0A6A338E" w14:textId="77777777" w:rsidR="00E47632" w:rsidRPr="00AC2107" w:rsidRDefault="00E47632">
            <w:pPr>
              <w:jc w:val="center"/>
            </w:pPr>
          </w:p>
        </w:tc>
        <w:tc>
          <w:tcPr>
            <w:tcW w:w="963" w:type="dxa"/>
            <w:gridSpan w:val="2"/>
            <w:tcBorders>
              <w:left w:val="single" w:sz="4" w:space="0" w:color="000000"/>
              <w:bottom w:val="single" w:sz="4" w:space="0" w:color="000000"/>
              <w:right w:val="single" w:sz="4" w:space="0" w:color="000000"/>
            </w:tcBorders>
          </w:tcPr>
          <w:p w14:paraId="0A6A338F" w14:textId="77777777" w:rsidR="00E47632" w:rsidRPr="00AC2107" w:rsidRDefault="00DA7595">
            <w:pPr>
              <w:jc w:val="center"/>
            </w:pPr>
            <w:r w:rsidRPr="00AC2107">
              <w:t>2</w:t>
            </w:r>
          </w:p>
          <w:p w14:paraId="0A6A3390" w14:textId="77777777" w:rsidR="00E47632" w:rsidRPr="00AC2107" w:rsidRDefault="00DA7595">
            <w:pPr>
              <w:jc w:val="center"/>
            </w:pPr>
            <w:r w:rsidRPr="00AC2107">
              <w:t>2*</w:t>
            </w:r>
          </w:p>
        </w:tc>
        <w:tc>
          <w:tcPr>
            <w:tcW w:w="1028" w:type="dxa"/>
            <w:tcBorders>
              <w:bottom w:val="single" w:sz="4" w:space="0" w:color="000000"/>
              <w:right w:val="single" w:sz="4" w:space="0" w:color="000000"/>
            </w:tcBorders>
          </w:tcPr>
          <w:p w14:paraId="0A6A3391" w14:textId="77777777" w:rsidR="00E47632" w:rsidRPr="00AC2107" w:rsidRDefault="00DA7595">
            <w:pPr>
              <w:jc w:val="center"/>
            </w:pPr>
            <w:r w:rsidRPr="00AC2107">
              <w:t>1</w:t>
            </w:r>
          </w:p>
          <w:p w14:paraId="0A6A3392" w14:textId="77777777" w:rsidR="00E47632" w:rsidRPr="00AC2107" w:rsidRDefault="00DA7595">
            <w:pPr>
              <w:jc w:val="center"/>
            </w:pPr>
            <w:r w:rsidRPr="00AC2107">
              <w:t>1*</w:t>
            </w:r>
          </w:p>
        </w:tc>
      </w:tr>
      <w:tr w:rsidR="00E47632" w:rsidRPr="00AC2107" w14:paraId="0A6A339A" w14:textId="77777777">
        <w:trPr>
          <w:trHeight w:val="255"/>
          <w:jc w:val="center"/>
        </w:trPr>
        <w:tc>
          <w:tcPr>
            <w:tcW w:w="4403" w:type="dxa"/>
            <w:gridSpan w:val="2"/>
            <w:tcBorders>
              <w:left w:val="single" w:sz="4" w:space="0" w:color="000000"/>
              <w:bottom w:val="single" w:sz="4" w:space="0" w:color="000000"/>
              <w:right w:val="single" w:sz="4" w:space="0" w:color="000000"/>
            </w:tcBorders>
            <w:vAlign w:val="bottom"/>
          </w:tcPr>
          <w:p w14:paraId="0A6A3394" w14:textId="77777777" w:rsidR="00E47632" w:rsidRPr="00AC2107" w:rsidRDefault="00DA7595">
            <w:r w:rsidRPr="00AC2107">
              <w:lastRenderedPageBreak/>
              <w:t>Istorija</w:t>
            </w:r>
          </w:p>
        </w:tc>
        <w:tc>
          <w:tcPr>
            <w:tcW w:w="1065" w:type="dxa"/>
            <w:tcBorders>
              <w:bottom w:val="single" w:sz="4" w:space="0" w:color="000000"/>
              <w:right w:val="single" w:sz="4" w:space="0" w:color="000000"/>
            </w:tcBorders>
          </w:tcPr>
          <w:p w14:paraId="0A6A3395" w14:textId="77777777" w:rsidR="00E47632" w:rsidRPr="00AC2107" w:rsidRDefault="00DA7595">
            <w:pPr>
              <w:jc w:val="center"/>
            </w:pPr>
            <w:r w:rsidRPr="00AC2107">
              <w:t>2</w:t>
            </w:r>
          </w:p>
        </w:tc>
        <w:tc>
          <w:tcPr>
            <w:tcW w:w="924" w:type="dxa"/>
            <w:tcBorders>
              <w:bottom w:val="single" w:sz="4" w:space="0" w:color="000000"/>
              <w:right w:val="single" w:sz="4" w:space="0" w:color="000000"/>
            </w:tcBorders>
          </w:tcPr>
          <w:p w14:paraId="0A6A3396" w14:textId="77777777" w:rsidR="00E47632" w:rsidRPr="00AC2107" w:rsidRDefault="00DA7595">
            <w:pPr>
              <w:jc w:val="center"/>
            </w:pPr>
            <w:r w:rsidRPr="00AC2107">
              <w:t>2</w:t>
            </w:r>
          </w:p>
        </w:tc>
        <w:tc>
          <w:tcPr>
            <w:tcW w:w="974" w:type="dxa"/>
            <w:tcBorders>
              <w:left w:val="single" w:sz="4" w:space="0" w:color="000000"/>
              <w:bottom w:val="single" w:sz="4" w:space="0" w:color="000000"/>
              <w:right w:val="single" w:sz="4" w:space="0" w:color="000000"/>
            </w:tcBorders>
          </w:tcPr>
          <w:p w14:paraId="0A6A3397" w14:textId="77777777" w:rsidR="00E47632" w:rsidRPr="00AC2107" w:rsidRDefault="00DA7595">
            <w:pPr>
              <w:jc w:val="center"/>
            </w:pPr>
            <w:r w:rsidRPr="00AC2107">
              <w:t>2</w:t>
            </w:r>
          </w:p>
        </w:tc>
        <w:tc>
          <w:tcPr>
            <w:tcW w:w="963" w:type="dxa"/>
            <w:gridSpan w:val="2"/>
            <w:tcBorders>
              <w:left w:val="single" w:sz="4" w:space="0" w:color="000000"/>
              <w:bottom w:val="single" w:sz="4" w:space="0" w:color="000000"/>
              <w:right w:val="single" w:sz="4" w:space="0" w:color="000000"/>
            </w:tcBorders>
          </w:tcPr>
          <w:p w14:paraId="0A6A3398" w14:textId="77777777" w:rsidR="00E47632" w:rsidRPr="00AC2107" w:rsidRDefault="00DA7595">
            <w:pPr>
              <w:jc w:val="center"/>
            </w:pPr>
            <w:r w:rsidRPr="00AC2107">
              <w:t>2</w:t>
            </w:r>
          </w:p>
        </w:tc>
        <w:tc>
          <w:tcPr>
            <w:tcW w:w="1028" w:type="dxa"/>
            <w:tcBorders>
              <w:bottom w:val="single" w:sz="4" w:space="0" w:color="000000"/>
              <w:right w:val="single" w:sz="4" w:space="0" w:color="000000"/>
            </w:tcBorders>
          </w:tcPr>
          <w:p w14:paraId="0A6A3399" w14:textId="77777777" w:rsidR="00E47632" w:rsidRPr="00AC2107" w:rsidRDefault="00DA7595">
            <w:pPr>
              <w:jc w:val="center"/>
            </w:pPr>
            <w:r w:rsidRPr="00AC2107">
              <w:t>2</w:t>
            </w:r>
          </w:p>
        </w:tc>
      </w:tr>
      <w:tr w:rsidR="00E47632" w:rsidRPr="00AC2107" w14:paraId="0A6A33A1" w14:textId="77777777">
        <w:trPr>
          <w:trHeight w:val="255"/>
          <w:jc w:val="center"/>
        </w:trPr>
        <w:tc>
          <w:tcPr>
            <w:tcW w:w="4403" w:type="dxa"/>
            <w:gridSpan w:val="2"/>
            <w:tcBorders>
              <w:left w:val="single" w:sz="4" w:space="0" w:color="000000"/>
              <w:bottom w:val="single" w:sz="4" w:space="0" w:color="000000"/>
              <w:right w:val="single" w:sz="4" w:space="0" w:color="000000"/>
            </w:tcBorders>
            <w:vAlign w:val="bottom"/>
          </w:tcPr>
          <w:p w14:paraId="0A6A339B" w14:textId="77777777" w:rsidR="00E47632" w:rsidRPr="00AC2107" w:rsidRDefault="00DA7595">
            <w:r w:rsidRPr="00AC2107">
              <w:t>Geografija</w:t>
            </w:r>
          </w:p>
        </w:tc>
        <w:tc>
          <w:tcPr>
            <w:tcW w:w="1065" w:type="dxa"/>
            <w:tcBorders>
              <w:bottom w:val="single" w:sz="4" w:space="0" w:color="000000"/>
              <w:right w:val="single" w:sz="4" w:space="0" w:color="000000"/>
            </w:tcBorders>
          </w:tcPr>
          <w:p w14:paraId="0A6A339C" w14:textId="77777777" w:rsidR="00E47632" w:rsidRPr="00AC2107" w:rsidRDefault="00E47632">
            <w:pPr>
              <w:snapToGrid w:val="0"/>
              <w:jc w:val="center"/>
            </w:pPr>
          </w:p>
        </w:tc>
        <w:tc>
          <w:tcPr>
            <w:tcW w:w="924" w:type="dxa"/>
            <w:tcBorders>
              <w:bottom w:val="single" w:sz="4" w:space="0" w:color="000000"/>
              <w:right w:val="single" w:sz="4" w:space="0" w:color="000000"/>
            </w:tcBorders>
          </w:tcPr>
          <w:p w14:paraId="0A6A339D" w14:textId="77777777" w:rsidR="00E47632" w:rsidRPr="00AC2107" w:rsidRDefault="00DA7595">
            <w:pPr>
              <w:jc w:val="center"/>
            </w:pPr>
            <w:r w:rsidRPr="00AC2107">
              <w:t>2</w:t>
            </w:r>
          </w:p>
        </w:tc>
        <w:tc>
          <w:tcPr>
            <w:tcW w:w="974" w:type="dxa"/>
            <w:tcBorders>
              <w:left w:val="single" w:sz="4" w:space="0" w:color="000000"/>
              <w:bottom w:val="single" w:sz="4" w:space="0" w:color="000000"/>
              <w:right w:val="single" w:sz="4" w:space="0" w:color="000000"/>
            </w:tcBorders>
          </w:tcPr>
          <w:p w14:paraId="0A6A339E" w14:textId="77777777" w:rsidR="00E47632" w:rsidRPr="00AC2107" w:rsidRDefault="00DA7595">
            <w:pPr>
              <w:jc w:val="center"/>
            </w:pPr>
            <w:r w:rsidRPr="00AC2107">
              <w:t>2</w:t>
            </w:r>
          </w:p>
        </w:tc>
        <w:tc>
          <w:tcPr>
            <w:tcW w:w="963" w:type="dxa"/>
            <w:gridSpan w:val="2"/>
            <w:tcBorders>
              <w:left w:val="single" w:sz="4" w:space="0" w:color="000000"/>
              <w:bottom w:val="single" w:sz="4" w:space="0" w:color="000000"/>
              <w:right w:val="single" w:sz="4" w:space="0" w:color="000000"/>
            </w:tcBorders>
          </w:tcPr>
          <w:p w14:paraId="0A6A339F" w14:textId="77777777" w:rsidR="00E47632" w:rsidRPr="00AC2107" w:rsidRDefault="00DA7595">
            <w:pPr>
              <w:jc w:val="center"/>
            </w:pPr>
            <w:r w:rsidRPr="00AC2107">
              <w:t>2</w:t>
            </w:r>
          </w:p>
        </w:tc>
        <w:tc>
          <w:tcPr>
            <w:tcW w:w="1028" w:type="dxa"/>
            <w:tcBorders>
              <w:bottom w:val="single" w:sz="4" w:space="0" w:color="000000"/>
              <w:right w:val="single" w:sz="4" w:space="0" w:color="000000"/>
            </w:tcBorders>
          </w:tcPr>
          <w:p w14:paraId="0A6A33A0" w14:textId="77777777" w:rsidR="00E47632" w:rsidRPr="00AC2107" w:rsidRDefault="00DA7595">
            <w:pPr>
              <w:jc w:val="center"/>
            </w:pPr>
            <w:r w:rsidRPr="00AC2107">
              <w:t>2</w:t>
            </w:r>
          </w:p>
        </w:tc>
      </w:tr>
      <w:tr w:rsidR="00E47632" w:rsidRPr="00AC2107" w14:paraId="0A6A33A8" w14:textId="77777777">
        <w:trPr>
          <w:trHeight w:val="255"/>
          <w:jc w:val="center"/>
        </w:trPr>
        <w:tc>
          <w:tcPr>
            <w:tcW w:w="4403" w:type="dxa"/>
            <w:gridSpan w:val="2"/>
            <w:tcBorders>
              <w:left w:val="single" w:sz="4" w:space="0" w:color="000000"/>
              <w:bottom w:val="single" w:sz="4" w:space="0" w:color="000000"/>
              <w:right w:val="single" w:sz="4" w:space="0" w:color="000000"/>
            </w:tcBorders>
            <w:vAlign w:val="bottom"/>
          </w:tcPr>
          <w:p w14:paraId="0A6A33A2" w14:textId="77777777" w:rsidR="00E47632" w:rsidRPr="00AC2107" w:rsidRDefault="00DA7595">
            <w:r w:rsidRPr="00AC2107">
              <w:t>Dailė</w:t>
            </w:r>
          </w:p>
        </w:tc>
        <w:tc>
          <w:tcPr>
            <w:tcW w:w="1065" w:type="dxa"/>
            <w:tcBorders>
              <w:bottom w:val="single" w:sz="4" w:space="0" w:color="000000"/>
              <w:right w:val="single" w:sz="4" w:space="0" w:color="000000"/>
            </w:tcBorders>
          </w:tcPr>
          <w:p w14:paraId="0A6A33A3" w14:textId="77777777" w:rsidR="00E47632" w:rsidRPr="00AC2107" w:rsidRDefault="00DA7595">
            <w:pPr>
              <w:jc w:val="center"/>
            </w:pPr>
            <w:r w:rsidRPr="00AC2107">
              <w:t>1</w:t>
            </w:r>
          </w:p>
        </w:tc>
        <w:tc>
          <w:tcPr>
            <w:tcW w:w="924" w:type="dxa"/>
            <w:tcBorders>
              <w:bottom w:val="single" w:sz="4" w:space="0" w:color="000000"/>
              <w:right w:val="single" w:sz="4" w:space="0" w:color="000000"/>
            </w:tcBorders>
          </w:tcPr>
          <w:p w14:paraId="0A6A33A4" w14:textId="77777777" w:rsidR="00E47632" w:rsidRPr="00AC2107" w:rsidRDefault="00DA7595">
            <w:pPr>
              <w:jc w:val="center"/>
            </w:pPr>
            <w:r w:rsidRPr="00AC2107">
              <w:t>1</w:t>
            </w:r>
          </w:p>
        </w:tc>
        <w:tc>
          <w:tcPr>
            <w:tcW w:w="974" w:type="dxa"/>
            <w:tcBorders>
              <w:left w:val="single" w:sz="4" w:space="0" w:color="000000"/>
              <w:bottom w:val="single" w:sz="4" w:space="0" w:color="000000"/>
              <w:right w:val="single" w:sz="4" w:space="0" w:color="000000"/>
            </w:tcBorders>
          </w:tcPr>
          <w:p w14:paraId="0A6A33A5" w14:textId="77777777" w:rsidR="00E47632" w:rsidRPr="00AC2107" w:rsidRDefault="00DA7595">
            <w:pPr>
              <w:jc w:val="center"/>
            </w:pPr>
            <w:r w:rsidRPr="00AC2107">
              <w:t>1</w:t>
            </w:r>
          </w:p>
        </w:tc>
        <w:tc>
          <w:tcPr>
            <w:tcW w:w="963" w:type="dxa"/>
            <w:gridSpan w:val="2"/>
            <w:tcBorders>
              <w:left w:val="single" w:sz="4" w:space="0" w:color="000000"/>
              <w:bottom w:val="single" w:sz="4" w:space="0" w:color="000000"/>
              <w:right w:val="single" w:sz="4" w:space="0" w:color="000000"/>
            </w:tcBorders>
          </w:tcPr>
          <w:p w14:paraId="0A6A33A6" w14:textId="77777777" w:rsidR="00E47632" w:rsidRPr="00AC2107" w:rsidRDefault="00DA7595">
            <w:pPr>
              <w:jc w:val="center"/>
            </w:pPr>
            <w:r w:rsidRPr="00AC2107">
              <w:t>1</w:t>
            </w:r>
          </w:p>
        </w:tc>
        <w:tc>
          <w:tcPr>
            <w:tcW w:w="1028" w:type="dxa"/>
            <w:tcBorders>
              <w:bottom w:val="single" w:sz="4" w:space="0" w:color="000000"/>
              <w:right w:val="single" w:sz="4" w:space="0" w:color="000000"/>
            </w:tcBorders>
          </w:tcPr>
          <w:p w14:paraId="0A6A33A7" w14:textId="77777777" w:rsidR="00E47632" w:rsidRPr="00AC2107" w:rsidRDefault="00DA7595">
            <w:pPr>
              <w:jc w:val="center"/>
            </w:pPr>
            <w:r w:rsidRPr="00AC2107">
              <w:t>1</w:t>
            </w:r>
          </w:p>
        </w:tc>
      </w:tr>
      <w:tr w:rsidR="00E47632" w:rsidRPr="00AC2107" w14:paraId="0A6A33AF" w14:textId="77777777">
        <w:trPr>
          <w:trHeight w:val="255"/>
          <w:jc w:val="center"/>
        </w:trPr>
        <w:tc>
          <w:tcPr>
            <w:tcW w:w="4403" w:type="dxa"/>
            <w:gridSpan w:val="2"/>
            <w:tcBorders>
              <w:left w:val="single" w:sz="4" w:space="0" w:color="000000"/>
              <w:bottom w:val="single" w:sz="4" w:space="0" w:color="000000"/>
              <w:right w:val="single" w:sz="4" w:space="0" w:color="000000"/>
            </w:tcBorders>
            <w:vAlign w:val="bottom"/>
          </w:tcPr>
          <w:p w14:paraId="0A6A33A9" w14:textId="77777777" w:rsidR="00E47632" w:rsidRPr="00AC2107" w:rsidRDefault="00DA7595">
            <w:r w:rsidRPr="00AC2107">
              <w:t>Muzika</w:t>
            </w:r>
          </w:p>
        </w:tc>
        <w:tc>
          <w:tcPr>
            <w:tcW w:w="1065" w:type="dxa"/>
            <w:tcBorders>
              <w:bottom w:val="single" w:sz="4" w:space="0" w:color="000000"/>
              <w:right w:val="single" w:sz="4" w:space="0" w:color="000000"/>
            </w:tcBorders>
          </w:tcPr>
          <w:p w14:paraId="0A6A33AA" w14:textId="77777777" w:rsidR="00E47632" w:rsidRPr="00AC2107" w:rsidRDefault="00DA7595">
            <w:pPr>
              <w:jc w:val="center"/>
            </w:pPr>
            <w:r w:rsidRPr="00AC2107">
              <w:t>1</w:t>
            </w:r>
          </w:p>
        </w:tc>
        <w:tc>
          <w:tcPr>
            <w:tcW w:w="924" w:type="dxa"/>
            <w:tcBorders>
              <w:bottom w:val="single" w:sz="4" w:space="0" w:color="000000"/>
              <w:right w:val="single" w:sz="4" w:space="0" w:color="000000"/>
            </w:tcBorders>
          </w:tcPr>
          <w:p w14:paraId="0A6A33AB" w14:textId="77777777" w:rsidR="00E47632" w:rsidRPr="00AC2107" w:rsidRDefault="00DA7595">
            <w:pPr>
              <w:jc w:val="center"/>
            </w:pPr>
            <w:r w:rsidRPr="00AC2107">
              <w:t>1</w:t>
            </w:r>
          </w:p>
        </w:tc>
        <w:tc>
          <w:tcPr>
            <w:tcW w:w="974" w:type="dxa"/>
            <w:tcBorders>
              <w:left w:val="single" w:sz="4" w:space="0" w:color="000000"/>
              <w:bottom w:val="single" w:sz="4" w:space="0" w:color="000000"/>
              <w:right w:val="single" w:sz="4" w:space="0" w:color="000000"/>
            </w:tcBorders>
          </w:tcPr>
          <w:p w14:paraId="0A6A33AC" w14:textId="77777777" w:rsidR="00E47632" w:rsidRPr="00AC2107" w:rsidRDefault="00DA7595">
            <w:pPr>
              <w:jc w:val="center"/>
            </w:pPr>
            <w:r w:rsidRPr="00AC2107">
              <w:t>1</w:t>
            </w:r>
          </w:p>
        </w:tc>
        <w:tc>
          <w:tcPr>
            <w:tcW w:w="963" w:type="dxa"/>
            <w:gridSpan w:val="2"/>
            <w:tcBorders>
              <w:left w:val="single" w:sz="4" w:space="0" w:color="000000"/>
              <w:bottom w:val="single" w:sz="4" w:space="0" w:color="000000"/>
              <w:right w:val="single" w:sz="4" w:space="0" w:color="000000"/>
            </w:tcBorders>
          </w:tcPr>
          <w:p w14:paraId="0A6A33AD" w14:textId="77777777" w:rsidR="00E47632" w:rsidRPr="00AC2107" w:rsidRDefault="00DA7595">
            <w:pPr>
              <w:jc w:val="center"/>
            </w:pPr>
            <w:r w:rsidRPr="00AC2107">
              <w:t>1</w:t>
            </w:r>
          </w:p>
        </w:tc>
        <w:tc>
          <w:tcPr>
            <w:tcW w:w="1028" w:type="dxa"/>
            <w:tcBorders>
              <w:bottom w:val="single" w:sz="4" w:space="0" w:color="000000"/>
              <w:right w:val="single" w:sz="4" w:space="0" w:color="000000"/>
            </w:tcBorders>
          </w:tcPr>
          <w:p w14:paraId="0A6A33AE" w14:textId="77777777" w:rsidR="00E47632" w:rsidRPr="00AC2107" w:rsidRDefault="00DA7595">
            <w:pPr>
              <w:jc w:val="center"/>
            </w:pPr>
            <w:r w:rsidRPr="00AC2107">
              <w:t>1</w:t>
            </w:r>
          </w:p>
        </w:tc>
      </w:tr>
      <w:tr w:rsidR="00E47632" w:rsidRPr="00AC2107" w14:paraId="0A6A33B6" w14:textId="77777777">
        <w:trPr>
          <w:trHeight w:val="237"/>
          <w:jc w:val="center"/>
        </w:trPr>
        <w:tc>
          <w:tcPr>
            <w:tcW w:w="4403" w:type="dxa"/>
            <w:gridSpan w:val="2"/>
            <w:tcBorders>
              <w:top w:val="single" w:sz="2" w:space="0" w:color="000000"/>
              <w:left w:val="single" w:sz="4" w:space="0" w:color="000000"/>
              <w:bottom w:val="single" w:sz="2" w:space="0" w:color="000000"/>
              <w:right w:val="single" w:sz="4" w:space="0" w:color="000000"/>
            </w:tcBorders>
            <w:vAlign w:val="center"/>
          </w:tcPr>
          <w:p w14:paraId="0A6A33B0" w14:textId="77777777" w:rsidR="00E47632" w:rsidRPr="00AC2107" w:rsidRDefault="00DA7595">
            <w:r w:rsidRPr="00AC2107">
              <w:t>Fizinis ugdymas</w:t>
            </w:r>
          </w:p>
        </w:tc>
        <w:tc>
          <w:tcPr>
            <w:tcW w:w="1065" w:type="dxa"/>
            <w:tcBorders>
              <w:top w:val="single" w:sz="2" w:space="0" w:color="000000"/>
              <w:bottom w:val="single" w:sz="2" w:space="0" w:color="000000"/>
              <w:right w:val="single" w:sz="4" w:space="0" w:color="000000"/>
            </w:tcBorders>
          </w:tcPr>
          <w:p w14:paraId="0A6A33B1" w14:textId="77777777" w:rsidR="00E47632" w:rsidRPr="00AC2107" w:rsidRDefault="00DA7595">
            <w:pPr>
              <w:jc w:val="center"/>
            </w:pPr>
            <w:r w:rsidRPr="00AC2107">
              <w:t>3</w:t>
            </w:r>
          </w:p>
        </w:tc>
        <w:tc>
          <w:tcPr>
            <w:tcW w:w="924" w:type="dxa"/>
            <w:tcBorders>
              <w:top w:val="single" w:sz="2" w:space="0" w:color="000000"/>
              <w:bottom w:val="single" w:sz="2" w:space="0" w:color="000000"/>
              <w:right w:val="single" w:sz="4" w:space="0" w:color="000000"/>
            </w:tcBorders>
          </w:tcPr>
          <w:p w14:paraId="0A6A33B2" w14:textId="77777777" w:rsidR="00E47632" w:rsidRPr="00AC2107" w:rsidRDefault="00DA7595">
            <w:pPr>
              <w:jc w:val="center"/>
            </w:pPr>
            <w:r w:rsidRPr="00AC2107">
              <w:t>3</w:t>
            </w:r>
          </w:p>
        </w:tc>
        <w:tc>
          <w:tcPr>
            <w:tcW w:w="974" w:type="dxa"/>
            <w:tcBorders>
              <w:top w:val="single" w:sz="2" w:space="0" w:color="000000"/>
              <w:left w:val="single" w:sz="4" w:space="0" w:color="000000"/>
              <w:bottom w:val="single" w:sz="2" w:space="0" w:color="000000"/>
              <w:right w:val="single" w:sz="4" w:space="0" w:color="000000"/>
            </w:tcBorders>
          </w:tcPr>
          <w:p w14:paraId="0A6A33B3" w14:textId="77777777" w:rsidR="00E47632" w:rsidRPr="00AC2107" w:rsidRDefault="00DA7595">
            <w:pPr>
              <w:jc w:val="center"/>
            </w:pPr>
            <w:r w:rsidRPr="00AC2107">
              <w:t>3</w:t>
            </w:r>
          </w:p>
        </w:tc>
        <w:tc>
          <w:tcPr>
            <w:tcW w:w="963" w:type="dxa"/>
            <w:gridSpan w:val="2"/>
            <w:tcBorders>
              <w:top w:val="single" w:sz="2" w:space="0" w:color="000000"/>
              <w:left w:val="single" w:sz="4" w:space="0" w:color="000000"/>
              <w:bottom w:val="single" w:sz="2" w:space="0" w:color="000000"/>
              <w:right w:val="single" w:sz="4" w:space="0" w:color="000000"/>
            </w:tcBorders>
          </w:tcPr>
          <w:p w14:paraId="0A6A33B4" w14:textId="77777777" w:rsidR="00E47632" w:rsidRPr="00AC2107" w:rsidRDefault="00DA7595">
            <w:pPr>
              <w:jc w:val="center"/>
            </w:pPr>
            <w:r w:rsidRPr="00AC2107">
              <w:t>3</w:t>
            </w:r>
          </w:p>
        </w:tc>
        <w:tc>
          <w:tcPr>
            <w:tcW w:w="1028" w:type="dxa"/>
            <w:tcBorders>
              <w:top w:val="single" w:sz="2" w:space="0" w:color="000000"/>
              <w:bottom w:val="single" w:sz="2" w:space="0" w:color="000000"/>
              <w:right w:val="single" w:sz="4" w:space="0" w:color="000000"/>
            </w:tcBorders>
          </w:tcPr>
          <w:p w14:paraId="0A6A33B5" w14:textId="77777777" w:rsidR="00E47632" w:rsidRPr="00AC2107" w:rsidRDefault="00DA7595">
            <w:pPr>
              <w:jc w:val="center"/>
            </w:pPr>
            <w:r w:rsidRPr="00AC2107">
              <w:t>3</w:t>
            </w:r>
          </w:p>
        </w:tc>
      </w:tr>
      <w:tr w:rsidR="00E47632" w:rsidRPr="00AC2107" w14:paraId="0A6A33BD" w14:textId="77777777">
        <w:trPr>
          <w:trHeight w:val="224"/>
          <w:jc w:val="center"/>
        </w:trPr>
        <w:tc>
          <w:tcPr>
            <w:tcW w:w="4403" w:type="dxa"/>
            <w:gridSpan w:val="2"/>
            <w:tcBorders>
              <w:top w:val="single" w:sz="2" w:space="0" w:color="000000"/>
              <w:left w:val="single" w:sz="4" w:space="0" w:color="000000"/>
              <w:bottom w:val="single" w:sz="2" w:space="0" w:color="000000"/>
              <w:right w:val="single" w:sz="4" w:space="0" w:color="000000"/>
            </w:tcBorders>
            <w:vAlign w:val="center"/>
          </w:tcPr>
          <w:p w14:paraId="0A6A33B7" w14:textId="77777777" w:rsidR="00E47632" w:rsidRPr="00AC2107" w:rsidRDefault="00DA7595">
            <w:r w:rsidRPr="00AC2107">
              <w:t>Gyvenimo įgūdžiai</w:t>
            </w:r>
          </w:p>
        </w:tc>
        <w:tc>
          <w:tcPr>
            <w:tcW w:w="1065" w:type="dxa"/>
            <w:tcBorders>
              <w:top w:val="single" w:sz="2" w:space="0" w:color="000000"/>
              <w:bottom w:val="single" w:sz="2" w:space="0" w:color="000000"/>
              <w:right w:val="single" w:sz="4" w:space="0" w:color="000000"/>
            </w:tcBorders>
          </w:tcPr>
          <w:p w14:paraId="0A6A33B8" w14:textId="77777777" w:rsidR="00E47632" w:rsidRPr="00AC2107" w:rsidRDefault="00DA7595">
            <w:pPr>
              <w:jc w:val="center"/>
            </w:pPr>
            <w:r w:rsidRPr="00AC2107">
              <w:t>1</w:t>
            </w:r>
          </w:p>
        </w:tc>
        <w:tc>
          <w:tcPr>
            <w:tcW w:w="924" w:type="dxa"/>
            <w:tcBorders>
              <w:top w:val="single" w:sz="2" w:space="0" w:color="000000"/>
              <w:bottom w:val="single" w:sz="2" w:space="0" w:color="000000"/>
              <w:right w:val="single" w:sz="4" w:space="0" w:color="000000"/>
            </w:tcBorders>
          </w:tcPr>
          <w:p w14:paraId="0A6A33B9" w14:textId="77777777" w:rsidR="00E47632" w:rsidRPr="00AC2107" w:rsidRDefault="00DA7595">
            <w:pPr>
              <w:jc w:val="center"/>
            </w:pPr>
            <w:r w:rsidRPr="00AC2107">
              <w:t>1</w:t>
            </w:r>
          </w:p>
        </w:tc>
        <w:tc>
          <w:tcPr>
            <w:tcW w:w="974" w:type="dxa"/>
            <w:tcBorders>
              <w:top w:val="single" w:sz="2" w:space="0" w:color="000000"/>
              <w:left w:val="single" w:sz="4" w:space="0" w:color="000000"/>
              <w:bottom w:val="single" w:sz="2" w:space="0" w:color="000000"/>
              <w:right w:val="single" w:sz="4" w:space="0" w:color="000000"/>
            </w:tcBorders>
          </w:tcPr>
          <w:p w14:paraId="0A6A33BA" w14:textId="77777777" w:rsidR="00E47632" w:rsidRPr="00AC2107" w:rsidRDefault="00DA7595">
            <w:pPr>
              <w:jc w:val="center"/>
            </w:pPr>
            <w:r w:rsidRPr="00AC2107">
              <w:t>1</w:t>
            </w:r>
          </w:p>
        </w:tc>
        <w:tc>
          <w:tcPr>
            <w:tcW w:w="963" w:type="dxa"/>
            <w:gridSpan w:val="2"/>
            <w:tcBorders>
              <w:top w:val="single" w:sz="2" w:space="0" w:color="000000"/>
              <w:left w:val="single" w:sz="4" w:space="0" w:color="000000"/>
              <w:bottom w:val="single" w:sz="2" w:space="0" w:color="000000"/>
              <w:right w:val="single" w:sz="4" w:space="0" w:color="000000"/>
            </w:tcBorders>
          </w:tcPr>
          <w:p w14:paraId="0A6A33BB" w14:textId="77777777" w:rsidR="00E47632" w:rsidRPr="00AC2107" w:rsidRDefault="00DA7595">
            <w:pPr>
              <w:jc w:val="center"/>
            </w:pPr>
            <w:r w:rsidRPr="00AC2107">
              <w:t>1</w:t>
            </w:r>
          </w:p>
        </w:tc>
        <w:tc>
          <w:tcPr>
            <w:tcW w:w="1028" w:type="dxa"/>
            <w:tcBorders>
              <w:top w:val="single" w:sz="2" w:space="0" w:color="000000"/>
              <w:bottom w:val="single" w:sz="2" w:space="0" w:color="000000"/>
              <w:right w:val="single" w:sz="4" w:space="0" w:color="000000"/>
            </w:tcBorders>
          </w:tcPr>
          <w:p w14:paraId="0A6A33BC" w14:textId="77777777" w:rsidR="00E47632" w:rsidRPr="00AC2107" w:rsidRDefault="00DA7595">
            <w:pPr>
              <w:jc w:val="center"/>
            </w:pPr>
            <w:r w:rsidRPr="00AC2107">
              <w:t>1</w:t>
            </w:r>
          </w:p>
        </w:tc>
      </w:tr>
      <w:tr w:rsidR="00E47632" w:rsidRPr="00AC2107" w14:paraId="0A6A33C4" w14:textId="77777777">
        <w:trPr>
          <w:trHeight w:val="224"/>
          <w:jc w:val="center"/>
        </w:trPr>
        <w:tc>
          <w:tcPr>
            <w:tcW w:w="4403" w:type="dxa"/>
            <w:gridSpan w:val="2"/>
            <w:tcBorders>
              <w:top w:val="single" w:sz="2" w:space="0" w:color="000000"/>
              <w:left w:val="single" w:sz="4" w:space="0" w:color="000000"/>
              <w:bottom w:val="single" w:sz="2" w:space="0" w:color="000000"/>
              <w:right w:val="single" w:sz="4" w:space="0" w:color="000000"/>
            </w:tcBorders>
            <w:vAlign w:val="center"/>
          </w:tcPr>
          <w:p w14:paraId="0A6A33BE" w14:textId="77777777" w:rsidR="00E47632" w:rsidRPr="00AC2107" w:rsidRDefault="00DA7595">
            <w:r w:rsidRPr="00AC2107">
              <w:t>Socialinė-pilietinė veikla</w:t>
            </w:r>
          </w:p>
        </w:tc>
        <w:tc>
          <w:tcPr>
            <w:tcW w:w="1065" w:type="dxa"/>
            <w:tcBorders>
              <w:top w:val="single" w:sz="2" w:space="0" w:color="000000"/>
              <w:bottom w:val="single" w:sz="2" w:space="0" w:color="000000"/>
              <w:right w:val="single" w:sz="4" w:space="0" w:color="000000"/>
            </w:tcBorders>
          </w:tcPr>
          <w:p w14:paraId="0A6A33BF" w14:textId="77777777" w:rsidR="00E47632" w:rsidRPr="00AC2107" w:rsidRDefault="00DA7595">
            <w:pPr>
              <w:jc w:val="center"/>
            </w:pPr>
            <w:r w:rsidRPr="00AC2107">
              <w:t>20</w:t>
            </w:r>
          </w:p>
        </w:tc>
        <w:tc>
          <w:tcPr>
            <w:tcW w:w="924" w:type="dxa"/>
            <w:tcBorders>
              <w:top w:val="single" w:sz="2" w:space="0" w:color="000000"/>
              <w:bottom w:val="single" w:sz="2" w:space="0" w:color="000000"/>
              <w:right w:val="single" w:sz="4" w:space="0" w:color="000000"/>
            </w:tcBorders>
          </w:tcPr>
          <w:p w14:paraId="0A6A33C0" w14:textId="77777777" w:rsidR="00E47632" w:rsidRPr="00AC2107" w:rsidRDefault="00DA7595">
            <w:pPr>
              <w:jc w:val="center"/>
            </w:pPr>
            <w:r w:rsidRPr="00AC2107">
              <w:t>20</w:t>
            </w:r>
          </w:p>
        </w:tc>
        <w:tc>
          <w:tcPr>
            <w:tcW w:w="974" w:type="dxa"/>
            <w:tcBorders>
              <w:top w:val="single" w:sz="2" w:space="0" w:color="000000"/>
              <w:left w:val="single" w:sz="4" w:space="0" w:color="000000"/>
              <w:bottom w:val="single" w:sz="2" w:space="0" w:color="000000"/>
              <w:right w:val="single" w:sz="4" w:space="0" w:color="000000"/>
            </w:tcBorders>
          </w:tcPr>
          <w:p w14:paraId="0A6A33C1" w14:textId="77777777" w:rsidR="00E47632" w:rsidRPr="00AC2107" w:rsidRDefault="00DA7595">
            <w:pPr>
              <w:jc w:val="center"/>
            </w:pPr>
            <w:r w:rsidRPr="00AC2107">
              <w:t>20</w:t>
            </w:r>
          </w:p>
        </w:tc>
        <w:tc>
          <w:tcPr>
            <w:tcW w:w="963" w:type="dxa"/>
            <w:gridSpan w:val="2"/>
            <w:tcBorders>
              <w:top w:val="single" w:sz="2" w:space="0" w:color="000000"/>
              <w:left w:val="single" w:sz="4" w:space="0" w:color="000000"/>
              <w:bottom w:val="single" w:sz="2" w:space="0" w:color="000000"/>
              <w:right w:val="single" w:sz="4" w:space="0" w:color="000000"/>
            </w:tcBorders>
          </w:tcPr>
          <w:p w14:paraId="0A6A33C2" w14:textId="77777777" w:rsidR="00E47632" w:rsidRPr="00AC2107" w:rsidRDefault="00DA7595">
            <w:pPr>
              <w:jc w:val="center"/>
            </w:pPr>
            <w:r w:rsidRPr="00AC2107">
              <w:t>20</w:t>
            </w:r>
          </w:p>
        </w:tc>
        <w:tc>
          <w:tcPr>
            <w:tcW w:w="1028" w:type="dxa"/>
            <w:tcBorders>
              <w:top w:val="single" w:sz="2" w:space="0" w:color="000000"/>
              <w:bottom w:val="single" w:sz="2" w:space="0" w:color="000000"/>
              <w:right w:val="single" w:sz="4" w:space="0" w:color="000000"/>
            </w:tcBorders>
          </w:tcPr>
          <w:p w14:paraId="0A6A33C3" w14:textId="77777777" w:rsidR="00E47632" w:rsidRPr="00AC2107" w:rsidRDefault="00DA7595">
            <w:pPr>
              <w:jc w:val="center"/>
            </w:pPr>
            <w:r w:rsidRPr="00AC2107">
              <w:t>20</w:t>
            </w:r>
          </w:p>
        </w:tc>
      </w:tr>
      <w:tr w:rsidR="00E47632" w:rsidRPr="00AC2107" w14:paraId="0A6A33CC" w14:textId="77777777">
        <w:trPr>
          <w:trHeight w:val="270"/>
          <w:jc w:val="center"/>
        </w:trPr>
        <w:tc>
          <w:tcPr>
            <w:tcW w:w="1800" w:type="dxa"/>
            <w:vMerge w:val="restart"/>
            <w:tcBorders>
              <w:top w:val="double" w:sz="4" w:space="0" w:color="000000"/>
              <w:left w:val="single" w:sz="4" w:space="0" w:color="000000"/>
              <w:right w:val="single" w:sz="4" w:space="0" w:color="000000"/>
            </w:tcBorders>
            <w:vAlign w:val="center"/>
          </w:tcPr>
          <w:p w14:paraId="0A6A33C5" w14:textId="77777777" w:rsidR="00E47632" w:rsidRPr="00AC2107" w:rsidRDefault="00DA7595">
            <w:pPr>
              <w:jc w:val="center"/>
              <w:rPr>
                <w:sz w:val="20"/>
              </w:rPr>
            </w:pPr>
            <w:r w:rsidRPr="00AC2107">
              <w:rPr>
                <w:sz w:val="20"/>
              </w:rPr>
              <w:t>MUPT</w:t>
            </w:r>
          </w:p>
        </w:tc>
        <w:tc>
          <w:tcPr>
            <w:tcW w:w="2603" w:type="dxa"/>
            <w:tcBorders>
              <w:top w:val="double" w:sz="4" w:space="0" w:color="000000"/>
              <w:bottom w:val="single" w:sz="4" w:space="0" w:color="000000"/>
              <w:right w:val="single" w:sz="4" w:space="0" w:color="000000"/>
            </w:tcBorders>
            <w:vAlign w:val="bottom"/>
          </w:tcPr>
          <w:p w14:paraId="0A6A33C6" w14:textId="77777777" w:rsidR="00E47632" w:rsidRPr="00AC2107" w:rsidRDefault="00DA7595">
            <w:r w:rsidRPr="00AC2107">
              <w:t>Etninė kultūra</w:t>
            </w:r>
          </w:p>
        </w:tc>
        <w:tc>
          <w:tcPr>
            <w:tcW w:w="1065" w:type="dxa"/>
            <w:tcBorders>
              <w:top w:val="double" w:sz="4" w:space="0" w:color="000000"/>
              <w:bottom w:val="single" w:sz="4" w:space="0" w:color="000000"/>
              <w:right w:val="single" w:sz="4" w:space="0" w:color="000000"/>
            </w:tcBorders>
          </w:tcPr>
          <w:p w14:paraId="0A6A33C7" w14:textId="77777777" w:rsidR="00E47632" w:rsidRPr="00AC2107" w:rsidRDefault="00DA7595">
            <w:pPr>
              <w:jc w:val="center"/>
            </w:pPr>
            <w:r w:rsidRPr="00AC2107">
              <w:t>1</w:t>
            </w:r>
          </w:p>
        </w:tc>
        <w:tc>
          <w:tcPr>
            <w:tcW w:w="924" w:type="dxa"/>
            <w:tcBorders>
              <w:top w:val="double" w:sz="4" w:space="0" w:color="000000"/>
              <w:bottom w:val="single" w:sz="4" w:space="0" w:color="000000"/>
              <w:right w:val="single" w:sz="4" w:space="0" w:color="000000"/>
            </w:tcBorders>
          </w:tcPr>
          <w:p w14:paraId="0A6A33C8" w14:textId="77777777" w:rsidR="00E47632" w:rsidRPr="00AC2107" w:rsidRDefault="00DA7595">
            <w:pPr>
              <w:jc w:val="center"/>
            </w:pPr>
            <w:r w:rsidRPr="00AC2107">
              <w:t>1</w:t>
            </w:r>
          </w:p>
        </w:tc>
        <w:tc>
          <w:tcPr>
            <w:tcW w:w="974" w:type="dxa"/>
            <w:tcBorders>
              <w:top w:val="double" w:sz="4" w:space="0" w:color="000000"/>
              <w:left w:val="single" w:sz="4" w:space="0" w:color="000000"/>
              <w:bottom w:val="single" w:sz="4" w:space="0" w:color="000000"/>
              <w:right w:val="single" w:sz="4" w:space="0" w:color="000000"/>
            </w:tcBorders>
          </w:tcPr>
          <w:p w14:paraId="0A6A33C9" w14:textId="77777777" w:rsidR="00E47632" w:rsidRPr="00AC2107" w:rsidRDefault="00DA7595">
            <w:pPr>
              <w:jc w:val="center"/>
            </w:pPr>
            <w:r w:rsidRPr="00AC2107">
              <w:t>1</w:t>
            </w:r>
          </w:p>
        </w:tc>
        <w:tc>
          <w:tcPr>
            <w:tcW w:w="963" w:type="dxa"/>
            <w:gridSpan w:val="2"/>
            <w:tcBorders>
              <w:top w:val="double" w:sz="4" w:space="0" w:color="000000"/>
              <w:left w:val="single" w:sz="4" w:space="0" w:color="000000"/>
              <w:bottom w:val="single" w:sz="4" w:space="0" w:color="000000"/>
              <w:right w:val="single" w:sz="4" w:space="0" w:color="000000"/>
            </w:tcBorders>
          </w:tcPr>
          <w:p w14:paraId="0A6A33CA" w14:textId="77777777" w:rsidR="00E47632" w:rsidRPr="00AC2107" w:rsidRDefault="00E47632">
            <w:pPr>
              <w:snapToGrid w:val="0"/>
              <w:jc w:val="center"/>
            </w:pPr>
          </w:p>
        </w:tc>
        <w:tc>
          <w:tcPr>
            <w:tcW w:w="1028" w:type="dxa"/>
            <w:tcBorders>
              <w:top w:val="double" w:sz="4" w:space="0" w:color="000000"/>
              <w:bottom w:val="single" w:sz="4" w:space="0" w:color="000000"/>
              <w:right w:val="single" w:sz="4" w:space="0" w:color="000000"/>
            </w:tcBorders>
          </w:tcPr>
          <w:p w14:paraId="0A6A33CB" w14:textId="77777777" w:rsidR="00E47632" w:rsidRPr="00AC2107" w:rsidRDefault="00E47632">
            <w:pPr>
              <w:snapToGrid w:val="0"/>
              <w:jc w:val="center"/>
            </w:pPr>
          </w:p>
        </w:tc>
      </w:tr>
      <w:tr w:rsidR="00E47632" w:rsidRPr="00AC2107" w14:paraId="0A6A33D4" w14:textId="77777777">
        <w:trPr>
          <w:trHeight w:val="251"/>
          <w:jc w:val="center"/>
        </w:trPr>
        <w:tc>
          <w:tcPr>
            <w:tcW w:w="1800" w:type="dxa"/>
            <w:vMerge/>
            <w:tcBorders>
              <w:top w:val="double" w:sz="4" w:space="0" w:color="000000"/>
              <w:left w:val="single" w:sz="4" w:space="0" w:color="000000"/>
              <w:right w:val="single" w:sz="4" w:space="0" w:color="000000"/>
            </w:tcBorders>
            <w:vAlign w:val="center"/>
          </w:tcPr>
          <w:p w14:paraId="0A6A33CD" w14:textId="77777777" w:rsidR="00E47632" w:rsidRPr="00AC2107" w:rsidRDefault="00E47632">
            <w:pPr>
              <w:snapToGrid w:val="0"/>
              <w:jc w:val="right"/>
            </w:pPr>
          </w:p>
        </w:tc>
        <w:tc>
          <w:tcPr>
            <w:tcW w:w="2603" w:type="dxa"/>
            <w:tcBorders>
              <w:top w:val="single" w:sz="4" w:space="0" w:color="000000"/>
              <w:right w:val="single" w:sz="4" w:space="0" w:color="000000"/>
            </w:tcBorders>
            <w:vAlign w:val="bottom"/>
          </w:tcPr>
          <w:p w14:paraId="0A6A33CE" w14:textId="77777777" w:rsidR="00E47632" w:rsidRPr="00AC2107" w:rsidRDefault="00DA7595">
            <w:r w:rsidRPr="00AC2107">
              <w:t>Individualios ir grupinės konsultacijos</w:t>
            </w:r>
          </w:p>
        </w:tc>
        <w:tc>
          <w:tcPr>
            <w:tcW w:w="1065" w:type="dxa"/>
            <w:tcBorders>
              <w:top w:val="single" w:sz="4" w:space="0" w:color="000000"/>
              <w:right w:val="single" w:sz="4" w:space="0" w:color="000000"/>
            </w:tcBorders>
            <w:vAlign w:val="center"/>
          </w:tcPr>
          <w:p w14:paraId="0A6A33CF" w14:textId="77777777" w:rsidR="00E47632" w:rsidRPr="00AC2107" w:rsidRDefault="00DA7595">
            <w:pPr>
              <w:jc w:val="center"/>
            </w:pPr>
            <w:r w:rsidRPr="00AC2107">
              <w:t>1</w:t>
            </w:r>
          </w:p>
        </w:tc>
        <w:tc>
          <w:tcPr>
            <w:tcW w:w="924" w:type="dxa"/>
            <w:tcBorders>
              <w:top w:val="single" w:sz="4" w:space="0" w:color="000000"/>
              <w:right w:val="single" w:sz="4" w:space="0" w:color="000000"/>
            </w:tcBorders>
            <w:vAlign w:val="center"/>
          </w:tcPr>
          <w:p w14:paraId="0A6A33D0" w14:textId="77777777" w:rsidR="00E47632" w:rsidRPr="00AC2107" w:rsidRDefault="00DA7595">
            <w:pPr>
              <w:jc w:val="center"/>
            </w:pPr>
            <w:r w:rsidRPr="00AC2107">
              <w:t>1</w:t>
            </w:r>
          </w:p>
        </w:tc>
        <w:tc>
          <w:tcPr>
            <w:tcW w:w="974" w:type="dxa"/>
            <w:tcBorders>
              <w:top w:val="single" w:sz="4" w:space="0" w:color="000000"/>
              <w:left w:val="single" w:sz="4" w:space="0" w:color="000000"/>
              <w:right w:val="single" w:sz="4" w:space="0" w:color="000000"/>
            </w:tcBorders>
            <w:vAlign w:val="center"/>
          </w:tcPr>
          <w:p w14:paraId="0A6A33D1" w14:textId="77777777" w:rsidR="00E47632" w:rsidRPr="00AC2107" w:rsidRDefault="00DA7595">
            <w:pPr>
              <w:jc w:val="center"/>
            </w:pPr>
            <w:r w:rsidRPr="00AC2107">
              <w:t>1</w:t>
            </w:r>
          </w:p>
        </w:tc>
        <w:tc>
          <w:tcPr>
            <w:tcW w:w="963" w:type="dxa"/>
            <w:gridSpan w:val="2"/>
            <w:tcBorders>
              <w:top w:val="single" w:sz="4" w:space="0" w:color="000000"/>
              <w:left w:val="single" w:sz="4" w:space="0" w:color="000000"/>
              <w:right w:val="single" w:sz="4" w:space="0" w:color="000000"/>
            </w:tcBorders>
            <w:vAlign w:val="center"/>
          </w:tcPr>
          <w:p w14:paraId="0A6A33D2" w14:textId="77777777" w:rsidR="00E47632" w:rsidRPr="00AC2107" w:rsidRDefault="00DA7595">
            <w:pPr>
              <w:jc w:val="center"/>
            </w:pPr>
            <w:r w:rsidRPr="00AC2107">
              <w:t>2</w:t>
            </w:r>
          </w:p>
        </w:tc>
        <w:tc>
          <w:tcPr>
            <w:tcW w:w="1028" w:type="dxa"/>
            <w:tcBorders>
              <w:top w:val="single" w:sz="4" w:space="0" w:color="000000"/>
              <w:right w:val="single" w:sz="4" w:space="0" w:color="000000"/>
            </w:tcBorders>
            <w:vAlign w:val="center"/>
          </w:tcPr>
          <w:p w14:paraId="0A6A33D3" w14:textId="77777777" w:rsidR="00E47632" w:rsidRPr="00AC2107" w:rsidRDefault="00DA7595">
            <w:pPr>
              <w:jc w:val="center"/>
            </w:pPr>
            <w:r w:rsidRPr="00AC2107">
              <w:t>2</w:t>
            </w:r>
          </w:p>
        </w:tc>
      </w:tr>
      <w:tr w:rsidR="00E47632" w:rsidRPr="00AC2107" w14:paraId="0A6A33DC" w14:textId="77777777">
        <w:trPr>
          <w:trHeight w:val="270"/>
          <w:jc w:val="center"/>
        </w:trPr>
        <w:tc>
          <w:tcPr>
            <w:tcW w:w="1800" w:type="dxa"/>
            <w:vMerge/>
            <w:tcBorders>
              <w:top w:val="double" w:sz="4" w:space="0" w:color="000000"/>
              <w:left w:val="single" w:sz="4" w:space="0" w:color="000000"/>
              <w:right w:val="single" w:sz="4" w:space="0" w:color="000000"/>
            </w:tcBorders>
            <w:vAlign w:val="center"/>
          </w:tcPr>
          <w:p w14:paraId="0A6A33D5" w14:textId="77777777" w:rsidR="00E47632" w:rsidRPr="00AC2107" w:rsidRDefault="00E47632">
            <w:pPr>
              <w:snapToGrid w:val="0"/>
              <w:jc w:val="right"/>
            </w:pPr>
          </w:p>
        </w:tc>
        <w:tc>
          <w:tcPr>
            <w:tcW w:w="2603" w:type="dxa"/>
            <w:tcBorders>
              <w:top w:val="single" w:sz="4" w:space="0" w:color="000000"/>
              <w:bottom w:val="single" w:sz="8" w:space="0" w:color="000000"/>
              <w:right w:val="single" w:sz="4" w:space="0" w:color="000000"/>
            </w:tcBorders>
            <w:vAlign w:val="bottom"/>
          </w:tcPr>
          <w:p w14:paraId="0A6A33D6" w14:textId="77777777" w:rsidR="00E47632" w:rsidRPr="00AC2107" w:rsidRDefault="00DA7595">
            <w:r w:rsidRPr="00AC2107">
              <w:t>Mokymosi pagalbos teikimas</w:t>
            </w:r>
          </w:p>
        </w:tc>
        <w:tc>
          <w:tcPr>
            <w:tcW w:w="1065" w:type="dxa"/>
            <w:tcBorders>
              <w:top w:val="single" w:sz="4" w:space="0" w:color="000000"/>
              <w:bottom w:val="single" w:sz="8" w:space="0" w:color="000000"/>
              <w:right w:val="single" w:sz="4" w:space="0" w:color="000000"/>
            </w:tcBorders>
            <w:vAlign w:val="center"/>
          </w:tcPr>
          <w:p w14:paraId="0A6A33D7" w14:textId="77777777" w:rsidR="00E47632" w:rsidRPr="00AC2107" w:rsidRDefault="00DA7595">
            <w:pPr>
              <w:jc w:val="center"/>
            </w:pPr>
            <w:r w:rsidRPr="00AC2107">
              <w:t>1</w:t>
            </w:r>
          </w:p>
        </w:tc>
        <w:tc>
          <w:tcPr>
            <w:tcW w:w="924" w:type="dxa"/>
            <w:tcBorders>
              <w:top w:val="single" w:sz="4" w:space="0" w:color="000000"/>
              <w:bottom w:val="single" w:sz="8" w:space="0" w:color="000000"/>
              <w:right w:val="single" w:sz="4" w:space="0" w:color="000000"/>
            </w:tcBorders>
            <w:vAlign w:val="center"/>
          </w:tcPr>
          <w:p w14:paraId="0A6A33D8" w14:textId="77777777" w:rsidR="00E47632" w:rsidRPr="00AC2107" w:rsidRDefault="00DA7595">
            <w:pPr>
              <w:jc w:val="center"/>
            </w:pPr>
            <w:r w:rsidRPr="00AC2107">
              <w:t>1</w:t>
            </w:r>
          </w:p>
        </w:tc>
        <w:tc>
          <w:tcPr>
            <w:tcW w:w="974" w:type="dxa"/>
            <w:tcBorders>
              <w:top w:val="single" w:sz="4" w:space="0" w:color="000000"/>
              <w:left w:val="single" w:sz="4" w:space="0" w:color="000000"/>
              <w:bottom w:val="single" w:sz="8" w:space="0" w:color="000000"/>
              <w:right w:val="single" w:sz="4" w:space="0" w:color="000000"/>
            </w:tcBorders>
            <w:vAlign w:val="center"/>
          </w:tcPr>
          <w:p w14:paraId="0A6A33D9" w14:textId="77777777" w:rsidR="00E47632" w:rsidRPr="00AC2107" w:rsidRDefault="00DA7595">
            <w:pPr>
              <w:jc w:val="center"/>
            </w:pPr>
            <w:r w:rsidRPr="00AC2107">
              <w:t>1</w:t>
            </w:r>
          </w:p>
        </w:tc>
        <w:tc>
          <w:tcPr>
            <w:tcW w:w="946" w:type="dxa"/>
            <w:tcBorders>
              <w:top w:val="single" w:sz="4" w:space="0" w:color="000000"/>
              <w:left w:val="single" w:sz="4" w:space="0" w:color="000000"/>
              <w:bottom w:val="single" w:sz="8" w:space="0" w:color="000000"/>
              <w:right w:val="single" w:sz="4" w:space="0" w:color="000000"/>
            </w:tcBorders>
            <w:vAlign w:val="center"/>
          </w:tcPr>
          <w:p w14:paraId="0A6A33DA" w14:textId="77777777" w:rsidR="00E47632" w:rsidRPr="00AC2107" w:rsidRDefault="00DA7595">
            <w:pPr>
              <w:jc w:val="center"/>
            </w:pPr>
            <w:r w:rsidRPr="00AC2107">
              <w:t>1</w:t>
            </w:r>
          </w:p>
        </w:tc>
        <w:tc>
          <w:tcPr>
            <w:tcW w:w="1045" w:type="dxa"/>
            <w:gridSpan w:val="2"/>
            <w:tcBorders>
              <w:top w:val="single" w:sz="4" w:space="0" w:color="000000"/>
              <w:bottom w:val="single" w:sz="8" w:space="0" w:color="000000"/>
              <w:right w:val="single" w:sz="4" w:space="0" w:color="000000"/>
            </w:tcBorders>
            <w:vAlign w:val="center"/>
          </w:tcPr>
          <w:p w14:paraId="0A6A33DB" w14:textId="77777777" w:rsidR="00E47632" w:rsidRPr="00AC2107" w:rsidRDefault="00DA7595">
            <w:pPr>
              <w:jc w:val="center"/>
            </w:pPr>
            <w:r w:rsidRPr="00AC2107">
              <w:t>1</w:t>
            </w:r>
          </w:p>
        </w:tc>
      </w:tr>
      <w:tr w:rsidR="00E47632" w:rsidRPr="00AC2107" w14:paraId="0A6A33E3" w14:textId="77777777">
        <w:trPr>
          <w:trHeight w:val="312"/>
          <w:jc w:val="center"/>
        </w:trPr>
        <w:tc>
          <w:tcPr>
            <w:tcW w:w="4403" w:type="dxa"/>
            <w:gridSpan w:val="2"/>
            <w:tcBorders>
              <w:top w:val="double" w:sz="4" w:space="0" w:color="000000"/>
              <w:left w:val="single" w:sz="4" w:space="0" w:color="000000"/>
              <w:right w:val="single" w:sz="4" w:space="0" w:color="000000"/>
            </w:tcBorders>
            <w:vAlign w:val="bottom"/>
          </w:tcPr>
          <w:p w14:paraId="0A6A33DD" w14:textId="77777777" w:rsidR="00E47632" w:rsidRPr="00AC2107" w:rsidRDefault="00DA7595">
            <w:pPr>
              <w:rPr>
                <w:b/>
                <w:bCs/>
              </w:rPr>
            </w:pPr>
            <w:r w:rsidRPr="00AC2107">
              <w:rPr>
                <w:b/>
              </w:rPr>
              <w:t>Minimalus pamokų skaičius mokiniui per savaitę</w:t>
            </w:r>
          </w:p>
        </w:tc>
        <w:tc>
          <w:tcPr>
            <w:tcW w:w="1065" w:type="dxa"/>
            <w:tcBorders>
              <w:top w:val="double" w:sz="4" w:space="0" w:color="000000"/>
              <w:right w:val="single" w:sz="4" w:space="0" w:color="000000"/>
            </w:tcBorders>
            <w:shd w:val="clear" w:color="auto" w:fill="C0C0C0"/>
            <w:vAlign w:val="bottom"/>
          </w:tcPr>
          <w:p w14:paraId="0A6A33DE" w14:textId="77777777" w:rsidR="00E47632" w:rsidRPr="00AC2107" w:rsidRDefault="00DA7595">
            <w:pPr>
              <w:jc w:val="center"/>
              <w:rPr>
                <w:bCs/>
              </w:rPr>
            </w:pPr>
            <w:r w:rsidRPr="00AC2107">
              <w:rPr>
                <w:bCs/>
              </w:rPr>
              <w:t>27</w:t>
            </w:r>
          </w:p>
        </w:tc>
        <w:tc>
          <w:tcPr>
            <w:tcW w:w="924" w:type="dxa"/>
            <w:tcBorders>
              <w:top w:val="double" w:sz="4" w:space="0" w:color="000000"/>
              <w:right w:val="single" w:sz="4" w:space="0" w:color="000000"/>
            </w:tcBorders>
            <w:shd w:val="clear" w:color="auto" w:fill="C0C0C0"/>
            <w:vAlign w:val="bottom"/>
          </w:tcPr>
          <w:p w14:paraId="0A6A33DF" w14:textId="77777777" w:rsidR="00E47632" w:rsidRPr="00AC2107" w:rsidRDefault="00DA7595">
            <w:pPr>
              <w:jc w:val="center"/>
              <w:rPr>
                <w:bCs/>
              </w:rPr>
            </w:pPr>
            <w:r w:rsidRPr="00AC2107">
              <w:rPr>
                <w:bCs/>
              </w:rPr>
              <w:t>31</w:t>
            </w:r>
          </w:p>
        </w:tc>
        <w:tc>
          <w:tcPr>
            <w:tcW w:w="974" w:type="dxa"/>
            <w:tcBorders>
              <w:top w:val="double" w:sz="4" w:space="0" w:color="000000"/>
              <w:left w:val="single" w:sz="4" w:space="0" w:color="000000"/>
              <w:right w:val="single" w:sz="4" w:space="0" w:color="000000"/>
            </w:tcBorders>
            <w:shd w:val="clear" w:color="auto" w:fill="C0C0C0"/>
            <w:vAlign w:val="bottom"/>
          </w:tcPr>
          <w:p w14:paraId="0A6A33E0" w14:textId="77777777" w:rsidR="00E47632" w:rsidRPr="00AC2107" w:rsidRDefault="00DA7595">
            <w:pPr>
              <w:jc w:val="center"/>
              <w:rPr>
                <w:bCs/>
              </w:rPr>
            </w:pPr>
            <w:r w:rsidRPr="00AC2107">
              <w:rPr>
                <w:bCs/>
              </w:rPr>
              <w:t>31</w:t>
            </w:r>
          </w:p>
        </w:tc>
        <w:tc>
          <w:tcPr>
            <w:tcW w:w="963" w:type="dxa"/>
            <w:gridSpan w:val="2"/>
            <w:tcBorders>
              <w:top w:val="double" w:sz="4" w:space="0" w:color="000000"/>
              <w:left w:val="single" w:sz="4" w:space="0" w:color="000000"/>
              <w:right w:val="single" w:sz="4" w:space="0" w:color="000000"/>
            </w:tcBorders>
            <w:shd w:val="clear" w:color="auto" w:fill="C0C0C0"/>
            <w:vAlign w:val="bottom"/>
          </w:tcPr>
          <w:p w14:paraId="0A6A33E1" w14:textId="77777777" w:rsidR="00E47632" w:rsidRPr="00AC2107" w:rsidRDefault="00DA7595">
            <w:pPr>
              <w:jc w:val="center"/>
              <w:rPr>
                <w:bCs/>
              </w:rPr>
            </w:pPr>
            <w:r w:rsidRPr="00AC2107">
              <w:rPr>
                <w:bCs/>
              </w:rPr>
              <w:t>31</w:t>
            </w:r>
          </w:p>
        </w:tc>
        <w:tc>
          <w:tcPr>
            <w:tcW w:w="1028" w:type="dxa"/>
            <w:tcBorders>
              <w:top w:val="double" w:sz="4" w:space="0" w:color="000000"/>
              <w:right w:val="single" w:sz="4" w:space="0" w:color="000000"/>
            </w:tcBorders>
            <w:shd w:val="clear" w:color="auto" w:fill="C0C0C0"/>
            <w:vAlign w:val="bottom"/>
          </w:tcPr>
          <w:p w14:paraId="0A6A33E2" w14:textId="77777777" w:rsidR="00E47632" w:rsidRPr="00AC2107" w:rsidRDefault="00DA7595">
            <w:pPr>
              <w:jc w:val="center"/>
              <w:rPr>
                <w:bCs/>
              </w:rPr>
            </w:pPr>
            <w:r w:rsidRPr="00AC2107">
              <w:rPr>
                <w:bCs/>
              </w:rPr>
              <w:t>32</w:t>
            </w:r>
          </w:p>
        </w:tc>
      </w:tr>
      <w:tr w:rsidR="00E47632" w:rsidRPr="00AC2107" w14:paraId="0A6A33EA" w14:textId="77777777">
        <w:trPr>
          <w:trHeight w:val="270"/>
          <w:jc w:val="center"/>
        </w:trPr>
        <w:tc>
          <w:tcPr>
            <w:tcW w:w="4403" w:type="dxa"/>
            <w:gridSpan w:val="2"/>
            <w:tcBorders>
              <w:top w:val="single" w:sz="4" w:space="0" w:color="000000"/>
              <w:left w:val="single" w:sz="4" w:space="0" w:color="000000"/>
              <w:bottom w:val="single" w:sz="4" w:space="0" w:color="000000"/>
              <w:right w:val="single" w:sz="4" w:space="0" w:color="000000"/>
            </w:tcBorders>
            <w:vAlign w:val="bottom"/>
          </w:tcPr>
          <w:p w14:paraId="0A6A33E4" w14:textId="77777777" w:rsidR="00E47632" w:rsidRPr="00AC2107" w:rsidRDefault="00DA7595">
            <w:r w:rsidRPr="00AC2107">
              <w:rPr>
                <w:b/>
                <w:bCs/>
              </w:rPr>
              <w:t>NEFORMALUSIS UGDYMAS</w:t>
            </w:r>
          </w:p>
        </w:tc>
        <w:tc>
          <w:tcPr>
            <w:tcW w:w="1065" w:type="dxa"/>
            <w:tcBorders>
              <w:top w:val="single" w:sz="4" w:space="0" w:color="000000"/>
              <w:bottom w:val="single" w:sz="4" w:space="0" w:color="000000"/>
              <w:right w:val="single" w:sz="4" w:space="0" w:color="000000"/>
            </w:tcBorders>
          </w:tcPr>
          <w:p w14:paraId="0A6A33E5" w14:textId="77777777" w:rsidR="00E47632" w:rsidRPr="00AC2107" w:rsidRDefault="00DA7595">
            <w:pPr>
              <w:jc w:val="center"/>
              <w:rPr>
                <w:b/>
              </w:rPr>
            </w:pPr>
            <w:r w:rsidRPr="00AC2107">
              <w:rPr>
                <w:b/>
              </w:rPr>
              <w:t>2</w:t>
            </w:r>
          </w:p>
        </w:tc>
        <w:tc>
          <w:tcPr>
            <w:tcW w:w="924" w:type="dxa"/>
            <w:tcBorders>
              <w:top w:val="single" w:sz="4" w:space="0" w:color="000000"/>
              <w:bottom w:val="single" w:sz="4" w:space="0" w:color="000000"/>
              <w:right w:val="single" w:sz="4" w:space="0" w:color="000000"/>
            </w:tcBorders>
          </w:tcPr>
          <w:p w14:paraId="0A6A33E6" w14:textId="77777777" w:rsidR="00E47632" w:rsidRPr="00AC2107" w:rsidRDefault="00DA7595">
            <w:pPr>
              <w:jc w:val="center"/>
              <w:rPr>
                <w:b/>
              </w:rPr>
            </w:pPr>
            <w:r w:rsidRPr="00AC2107">
              <w:rPr>
                <w:b/>
              </w:rPr>
              <w:t>2</w:t>
            </w:r>
          </w:p>
        </w:tc>
        <w:tc>
          <w:tcPr>
            <w:tcW w:w="974" w:type="dxa"/>
            <w:tcBorders>
              <w:top w:val="single" w:sz="4" w:space="0" w:color="000000"/>
              <w:left w:val="single" w:sz="4" w:space="0" w:color="000000"/>
              <w:bottom w:val="single" w:sz="4" w:space="0" w:color="000000"/>
              <w:right w:val="single" w:sz="4" w:space="0" w:color="000000"/>
            </w:tcBorders>
          </w:tcPr>
          <w:p w14:paraId="0A6A33E7" w14:textId="77777777" w:rsidR="00E47632" w:rsidRPr="00AC2107" w:rsidRDefault="00DA7595">
            <w:pPr>
              <w:jc w:val="center"/>
              <w:rPr>
                <w:b/>
              </w:rPr>
            </w:pPr>
            <w:r w:rsidRPr="00AC2107">
              <w:rPr>
                <w:b/>
              </w:rPr>
              <w:t>2</w:t>
            </w:r>
          </w:p>
        </w:tc>
        <w:tc>
          <w:tcPr>
            <w:tcW w:w="963" w:type="dxa"/>
            <w:gridSpan w:val="2"/>
            <w:tcBorders>
              <w:top w:val="single" w:sz="4" w:space="0" w:color="000000"/>
              <w:left w:val="single" w:sz="4" w:space="0" w:color="000000"/>
              <w:bottom w:val="single" w:sz="4" w:space="0" w:color="000000"/>
              <w:right w:val="single" w:sz="4" w:space="0" w:color="000000"/>
            </w:tcBorders>
          </w:tcPr>
          <w:p w14:paraId="0A6A33E8" w14:textId="77777777" w:rsidR="00E47632" w:rsidRPr="00AC2107" w:rsidRDefault="00DA7595">
            <w:pPr>
              <w:jc w:val="center"/>
              <w:rPr>
                <w:b/>
              </w:rPr>
            </w:pPr>
            <w:r w:rsidRPr="00AC2107">
              <w:rPr>
                <w:b/>
              </w:rPr>
              <w:t>2</w:t>
            </w:r>
          </w:p>
        </w:tc>
        <w:tc>
          <w:tcPr>
            <w:tcW w:w="1028" w:type="dxa"/>
            <w:tcBorders>
              <w:top w:val="single" w:sz="4" w:space="0" w:color="000000"/>
              <w:bottom w:val="single" w:sz="4" w:space="0" w:color="000000"/>
              <w:right w:val="single" w:sz="4" w:space="0" w:color="000000"/>
            </w:tcBorders>
          </w:tcPr>
          <w:p w14:paraId="0A6A33E9" w14:textId="77777777" w:rsidR="00E47632" w:rsidRPr="00AC2107" w:rsidRDefault="00DA7595">
            <w:pPr>
              <w:jc w:val="center"/>
              <w:rPr>
                <w:b/>
              </w:rPr>
            </w:pPr>
            <w:r w:rsidRPr="00AC2107">
              <w:rPr>
                <w:b/>
              </w:rPr>
              <w:t>1</w:t>
            </w:r>
          </w:p>
        </w:tc>
      </w:tr>
      <w:tr w:rsidR="00E47632" w:rsidRPr="00AC2107" w14:paraId="0A6A33F1" w14:textId="77777777">
        <w:trPr>
          <w:trHeight w:val="270"/>
          <w:jc w:val="center"/>
        </w:trPr>
        <w:tc>
          <w:tcPr>
            <w:tcW w:w="4403" w:type="dxa"/>
            <w:gridSpan w:val="2"/>
            <w:tcBorders>
              <w:top w:val="single" w:sz="4" w:space="0" w:color="000000"/>
              <w:left w:val="single" w:sz="4" w:space="0" w:color="000000"/>
              <w:bottom w:val="single" w:sz="4" w:space="0" w:color="000000"/>
              <w:right w:val="single" w:sz="4" w:space="0" w:color="000000"/>
            </w:tcBorders>
            <w:vAlign w:val="bottom"/>
          </w:tcPr>
          <w:p w14:paraId="0A6A33EB" w14:textId="77777777" w:rsidR="00E47632" w:rsidRPr="00AC2107" w:rsidRDefault="00DA7595">
            <w:pPr>
              <w:rPr>
                <w:b/>
                <w:bCs/>
              </w:rPr>
            </w:pPr>
            <w:r w:rsidRPr="00AC2107">
              <w:rPr>
                <w:b/>
                <w:bCs/>
              </w:rPr>
              <w:t>Pamokų skaičius klasei per savaitę</w:t>
            </w:r>
          </w:p>
        </w:tc>
        <w:tc>
          <w:tcPr>
            <w:tcW w:w="1065" w:type="dxa"/>
            <w:tcBorders>
              <w:top w:val="single" w:sz="4" w:space="0" w:color="000000"/>
              <w:bottom w:val="single" w:sz="4" w:space="0" w:color="000000"/>
              <w:right w:val="single" w:sz="4" w:space="0" w:color="000000"/>
            </w:tcBorders>
            <w:shd w:val="clear" w:color="auto" w:fill="D9D9D9"/>
          </w:tcPr>
          <w:p w14:paraId="0A6A33EC" w14:textId="77777777" w:rsidR="00E47632" w:rsidRPr="00AC2107" w:rsidRDefault="00DA7595">
            <w:pPr>
              <w:jc w:val="center"/>
              <w:rPr>
                <w:b/>
              </w:rPr>
            </w:pPr>
            <w:r w:rsidRPr="00AC2107">
              <w:rPr>
                <w:b/>
              </w:rPr>
              <w:t>43</w:t>
            </w:r>
          </w:p>
        </w:tc>
        <w:tc>
          <w:tcPr>
            <w:tcW w:w="924" w:type="dxa"/>
            <w:tcBorders>
              <w:top w:val="single" w:sz="4" w:space="0" w:color="000000"/>
              <w:bottom w:val="single" w:sz="4" w:space="0" w:color="000000"/>
              <w:right w:val="single" w:sz="4" w:space="0" w:color="000000"/>
            </w:tcBorders>
            <w:shd w:val="clear" w:color="auto" w:fill="D9D9D9"/>
          </w:tcPr>
          <w:p w14:paraId="0A6A33ED" w14:textId="77777777" w:rsidR="00E47632" w:rsidRPr="00AC2107" w:rsidRDefault="00DA7595">
            <w:pPr>
              <w:jc w:val="center"/>
              <w:rPr>
                <w:b/>
              </w:rPr>
            </w:pPr>
            <w:r w:rsidRPr="00AC2107">
              <w:rPr>
                <w:b/>
              </w:rPr>
              <w:t>35</w:t>
            </w:r>
          </w:p>
        </w:tc>
        <w:tc>
          <w:tcPr>
            <w:tcW w:w="974" w:type="dxa"/>
            <w:tcBorders>
              <w:top w:val="single" w:sz="4" w:space="0" w:color="000000"/>
              <w:left w:val="single" w:sz="4" w:space="0" w:color="000000"/>
              <w:bottom w:val="single" w:sz="4" w:space="0" w:color="000000"/>
              <w:right w:val="single" w:sz="4" w:space="0" w:color="000000"/>
            </w:tcBorders>
            <w:shd w:val="clear" w:color="auto" w:fill="D9D9D9"/>
          </w:tcPr>
          <w:p w14:paraId="0A6A33EE" w14:textId="77777777" w:rsidR="00E47632" w:rsidRPr="00AC2107" w:rsidRDefault="00DA7595">
            <w:pPr>
              <w:jc w:val="center"/>
              <w:rPr>
                <w:b/>
              </w:rPr>
            </w:pPr>
            <w:r w:rsidRPr="00AC2107">
              <w:rPr>
                <w:b/>
              </w:rPr>
              <w:t>35</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14:paraId="0A6A33EF" w14:textId="77777777" w:rsidR="00E47632" w:rsidRPr="00AC2107" w:rsidRDefault="00DA7595">
            <w:pPr>
              <w:jc w:val="center"/>
              <w:rPr>
                <w:b/>
              </w:rPr>
            </w:pPr>
            <w:r w:rsidRPr="00AC2107">
              <w:rPr>
                <w:b/>
              </w:rPr>
              <w:t>49</w:t>
            </w:r>
          </w:p>
        </w:tc>
        <w:tc>
          <w:tcPr>
            <w:tcW w:w="1028" w:type="dxa"/>
            <w:tcBorders>
              <w:top w:val="single" w:sz="4" w:space="0" w:color="000000"/>
              <w:bottom w:val="single" w:sz="4" w:space="0" w:color="000000"/>
              <w:right w:val="single" w:sz="4" w:space="0" w:color="000000"/>
            </w:tcBorders>
            <w:shd w:val="clear" w:color="auto" w:fill="D9D9D9"/>
          </w:tcPr>
          <w:p w14:paraId="0A6A33F0" w14:textId="77777777" w:rsidR="00E47632" w:rsidRPr="00AC2107" w:rsidRDefault="00DA7595">
            <w:pPr>
              <w:jc w:val="center"/>
              <w:rPr>
                <w:b/>
              </w:rPr>
            </w:pPr>
            <w:r w:rsidRPr="00AC2107">
              <w:rPr>
                <w:b/>
              </w:rPr>
              <w:t>49</w:t>
            </w:r>
          </w:p>
        </w:tc>
      </w:tr>
    </w:tbl>
    <w:p w14:paraId="0A6A33F2" w14:textId="77777777" w:rsidR="00E47632" w:rsidRPr="00AC2107" w:rsidRDefault="00DA7595">
      <w:pPr>
        <w:tabs>
          <w:tab w:val="left" w:pos="0"/>
          <w:tab w:val="left" w:pos="900"/>
        </w:tabs>
        <w:jc w:val="both"/>
        <w:rPr>
          <w:sz w:val="22"/>
        </w:rPr>
      </w:pPr>
      <w:r w:rsidRPr="00AC2107">
        <w:rPr>
          <w:sz w:val="22"/>
        </w:rPr>
        <w:tab/>
        <w:t>* - klasės dalijimas į grupes</w:t>
      </w:r>
    </w:p>
    <w:p w14:paraId="0A6A33F3" w14:textId="77777777" w:rsidR="00E47632" w:rsidRPr="00AC2107" w:rsidRDefault="00DA7595">
      <w:pPr>
        <w:tabs>
          <w:tab w:val="left" w:pos="0"/>
          <w:tab w:val="left" w:pos="900"/>
        </w:tabs>
        <w:jc w:val="both"/>
        <w:rPr>
          <w:sz w:val="22"/>
        </w:rPr>
      </w:pPr>
      <w:r w:rsidRPr="00AC2107">
        <w:rPr>
          <w:sz w:val="22"/>
        </w:rPr>
        <w:tab/>
        <w:t xml:space="preserve"> MUPT – valandos, skirtos mokinių ugdymo(si) poreikiams tenkinti</w:t>
      </w:r>
    </w:p>
    <w:p w14:paraId="0A6A33F4" w14:textId="77777777" w:rsidR="00E47632" w:rsidRPr="00AC2107" w:rsidRDefault="00E47632">
      <w:pPr>
        <w:tabs>
          <w:tab w:val="left" w:pos="0"/>
          <w:tab w:val="left" w:pos="900"/>
        </w:tabs>
        <w:jc w:val="both"/>
        <w:rPr>
          <w:sz w:val="22"/>
        </w:rPr>
      </w:pPr>
    </w:p>
    <w:p w14:paraId="0A6A33F5" w14:textId="77777777" w:rsidR="00E47632" w:rsidRPr="00AC2107" w:rsidRDefault="00DA7595">
      <w:pPr>
        <w:tabs>
          <w:tab w:val="left" w:pos="0"/>
          <w:tab w:val="left" w:pos="900"/>
        </w:tabs>
        <w:jc w:val="both"/>
      </w:pPr>
      <w:r w:rsidRPr="00AC2107">
        <w:tab/>
        <w:t>36.2. Pamokų skaičius 2022 m. Pagrindinio ugdymo II dalies ugdymo bendrosioms programoms įgyvendinti per savaitę:</w:t>
      </w:r>
    </w:p>
    <w:tbl>
      <w:tblPr>
        <w:tblW w:w="9741" w:type="dxa"/>
        <w:jc w:val="center"/>
        <w:tblLayout w:type="fixed"/>
        <w:tblLook w:val="04A0" w:firstRow="1" w:lastRow="0" w:firstColumn="1" w:lastColumn="0" w:noHBand="0" w:noVBand="1"/>
      </w:tblPr>
      <w:tblGrid>
        <w:gridCol w:w="2272"/>
        <w:gridCol w:w="2189"/>
        <w:gridCol w:w="1608"/>
        <w:gridCol w:w="1892"/>
        <w:gridCol w:w="1780"/>
      </w:tblGrid>
      <w:tr w:rsidR="00E47632" w:rsidRPr="00AC2107" w14:paraId="0A6A33FA" w14:textId="77777777">
        <w:trPr>
          <w:trHeight w:val="256"/>
          <w:jc w:val="center"/>
        </w:trPr>
        <w:tc>
          <w:tcPr>
            <w:tcW w:w="4461" w:type="dxa"/>
            <w:gridSpan w:val="2"/>
            <w:tcBorders>
              <w:top w:val="single" w:sz="4" w:space="0" w:color="000000"/>
              <w:left w:val="single" w:sz="4" w:space="0" w:color="000000"/>
              <w:bottom w:val="single" w:sz="2" w:space="0" w:color="000000"/>
              <w:right w:val="single" w:sz="4" w:space="0" w:color="000000"/>
            </w:tcBorders>
            <w:vAlign w:val="bottom"/>
          </w:tcPr>
          <w:p w14:paraId="0A6A33F6" w14:textId="77777777" w:rsidR="00E47632" w:rsidRPr="00AC2107" w:rsidRDefault="00DA7595">
            <w:pPr>
              <w:rPr>
                <w:bCs/>
              </w:rPr>
            </w:pPr>
            <w:r w:rsidRPr="00AC2107">
              <w:rPr>
                <w:bCs/>
              </w:rPr>
              <w:t>Klasės komplektai</w:t>
            </w:r>
          </w:p>
        </w:tc>
        <w:tc>
          <w:tcPr>
            <w:tcW w:w="1608" w:type="dxa"/>
            <w:tcBorders>
              <w:top w:val="single" w:sz="4" w:space="0" w:color="000000"/>
              <w:bottom w:val="single" w:sz="2" w:space="0" w:color="000000"/>
              <w:right w:val="single" w:sz="4" w:space="0" w:color="000000"/>
            </w:tcBorders>
          </w:tcPr>
          <w:p w14:paraId="0A6A33F7" w14:textId="77777777" w:rsidR="00E47632" w:rsidRPr="00AC2107" w:rsidRDefault="00DA7595">
            <w:pPr>
              <w:jc w:val="center"/>
              <w:rPr>
                <w:bCs/>
              </w:rPr>
            </w:pPr>
            <w:r w:rsidRPr="00AC2107">
              <w:rPr>
                <w:bCs/>
              </w:rPr>
              <w:t>IG</w:t>
            </w:r>
          </w:p>
        </w:tc>
        <w:tc>
          <w:tcPr>
            <w:tcW w:w="1892" w:type="dxa"/>
            <w:tcBorders>
              <w:top w:val="single" w:sz="4" w:space="0" w:color="000000"/>
              <w:bottom w:val="single" w:sz="2" w:space="0" w:color="000000"/>
              <w:right w:val="single" w:sz="4" w:space="0" w:color="000000"/>
            </w:tcBorders>
          </w:tcPr>
          <w:p w14:paraId="0A6A33F8" w14:textId="77777777" w:rsidR="00E47632" w:rsidRPr="00AC2107" w:rsidRDefault="00DA7595">
            <w:pPr>
              <w:jc w:val="center"/>
              <w:rPr>
                <w:bCs/>
              </w:rPr>
            </w:pPr>
            <w:r w:rsidRPr="00AC2107">
              <w:rPr>
                <w:bCs/>
              </w:rPr>
              <w:t>IIGa</w:t>
            </w:r>
          </w:p>
        </w:tc>
        <w:tc>
          <w:tcPr>
            <w:tcW w:w="1780" w:type="dxa"/>
            <w:tcBorders>
              <w:top w:val="single" w:sz="4" w:space="0" w:color="000000"/>
              <w:bottom w:val="single" w:sz="2" w:space="0" w:color="000000"/>
              <w:right w:val="single" w:sz="4" w:space="0" w:color="000000"/>
            </w:tcBorders>
          </w:tcPr>
          <w:p w14:paraId="0A6A33F9" w14:textId="77777777" w:rsidR="00E47632" w:rsidRPr="00AC2107" w:rsidRDefault="00DA7595">
            <w:pPr>
              <w:jc w:val="center"/>
              <w:rPr>
                <w:bCs/>
              </w:rPr>
            </w:pPr>
            <w:r w:rsidRPr="00AC2107">
              <w:rPr>
                <w:bCs/>
              </w:rPr>
              <w:t>IIGb</w:t>
            </w:r>
          </w:p>
        </w:tc>
      </w:tr>
      <w:tr w:rsidR="00E47632" w:rsidRPr="00AC2107" w14:paraId="0A6A33FF" w14:textId="77777777">
        <w:trPr>
          <w:trHeight w:val="256"/>
          <w:jc w:val="center"/>
        </w:trPr>
        <w:tc>
          <w:tcPr>
            <w:tcW w:w="4461" w:type="dxa"/>
            <w:gridSpan w:val="2"/>
            <w:tcBorders>
              <w:top w:val="single" w:sz="2" w:space="0" w:color="000000"/>
              <w:left w:val="single" w:sz="2" w:space="0" w:color="000000"/>
              <w:bottom w:val="single" w:sz="12" w:space="0" w:color="000000"/>
              <w:right w:val="single" w:sz="2" w:space="0" w:color="000000"/>
            </w:tcBorders>
            <w:vAlign w:val="bottom"/>
          </w:tcPr>
          <w:p w14:paraId="0A6A33FB" w14:textId="77777777" w:rsidR="00E47632" w:rsidRPr="00AC2107" w:rsidRDefault="00DA7595">
            <w:pPr>
              <w:rPr>
                <w:bCs/>
              </w:rPr>
            </w:pPr>
            <w:r w:rsidRPr="00AC2107">
              <w:rPr>
                <w:bCs/>
              </w:rPr>
              <w:t>Mokinių skaičius</w:t>
            </w:r>
          </w:p>
        </w:tc>
        <w:tc>
          <w:tcPr>
            <w:tcW w:w="1608" w:type="dxa"/>
            <w:tcBorders>
              <w:top w:val="single" w:sz="2" w:space="0" w:color="000000"/>
              <w:left w:val="single" w:sz="2" w:space="0" w:color="000000"/>
              <w:bottom w:val="single" w:sz="12" w:space="0" w:color="000000"/>
              <w:right w:val="single" w:sz="2" w:space="0" w:color="000000"/>
            </w:tcBorders>
          </w:tcPr>
          <w:p w14:paraId="0A6A33FC" w14:textId="77777777" w:rsidR="00E47632" w:rsidRPr="00AC2107" w:rsidRDefault="00DA7595">
            <w:pPr>
              <w:jc w:val="center"/>
              <w:rPr>
                <w:bCs/>
              </w:rPr>
            </w:pPr>
            <w:r w:rsidRPr="00AC2107">
              <w:rPr>
                <w:bCs/>
              </w:rPr>
              <w:t>19</w:t>
            </w:r>
          </w:p>
        </w:tc>
        <w:tc>
          <w:tcPr>
            <w:tcW w:w="1892" w:type="dxa"/>
            <w:tcBorders>
              <w:top w:val="single" w:sz="2" w:space="0" w:color="000000"/>
              <w:left w:val="single" w:sz="2" w:space="0" w:color="000000"/>
              <w:bottom w:val="single" w:sz="12" w:space="0" w:color="000000"/>
              <w:right w:val="single" w:sz="4" w:space="0" w:color="000000"/>
            </w:tcBorders>
          </w:tcPr>
          <w:p w14:paraId="0A6A33FD" w14:textId="77777777" w:rsidR="00E47632" w:rsidRPr="00AC2107" w:rsidRDefault="00DA7595">
            <w:pPr>
              <w:jc w:val="center"/>
              <w:rPr>
                <w:bCs/>
              </w:rPr>
            </w:pPr>
            <w:r w:rsidRPr="00AC2107">
              <w:rPr>
                <w:bCs/>
              </w:rPr>
              <w:t>15</w:t>
            </w:r>
          </w:p>
        </w:tc>
        <w:tc>
          <w:tcPr>
            <w:tcW w:w="1780" w:type="dxa"/>
            <w:tcBorders>
              <w:top w:val="single" w:sz="2" w:space="0" w:color="000000"/>
              <w:left w:val="single" w:sz="2" w:space="0" w:color="000000"/>
              <w:bottom w:val="single" w:sz="12" w:space="0" w:color="000000"/>
              <w:right w:val="single" w:sz="4" w:space="0" w:color="000000"/>
            </w:tcBorders>
          </w:tcPr>
          <w:p w14:paraId="0A6A33FE" w14:textId="77777777" w:rsidR="00E47632" w:rsidRPr="00AC2107" w:rsidRDefault="00DA7595">
            <w:pPr>
              <w:jc w:val="center"/>
              <w:rPr>
                <w:bCs/>
              </w:rPr>
            </w:pPr>
            <w:r w:rsidRPr="00AC2107">
              <w:rPr>
                <w:bCs/>
              </w:rPr>
              <w:t>16</w:t>
            </w:r>
          </w:p>
        </w:tc>
      </w:tr>
      <w:tr w:rsidR="00E47632" w:rsidRPr="00AC2107" w14:paraId="0A6A3405" w14:textId="77777777">
        <w:trPr>
          <w:trHeight w:val="256"/>
          <w:jc w:val="center"/>
        </w:trPr>
        <w:tc>
          <w:tcPr>
            <w:tcW w:w="2272" w:type="dxa"/>
            <w:vMerge w:val="restart"/>
            <w:tcBorders>
              <w:top w:val="single" w:sz="12" w:space="0" w:color="000000"/>
              <w:left w:val="single" w:sz="4" w:space="0" w:color="000000"/>
              <w:right w:val="single" w:sz="4" w:space="0" w:color="000000"/>
            </w:tcBorders>
            <w:vAlign w:val="bottom"/>
          </w:tcPr>
          <w:p w14:paraId="0A6A3400" w14:textId="77777777" w:rsidR="00E47632" w:rsidRPr="00AC2107" w:rsidRDefault="00DA7595">
            <w:r w:rsidRPr="00AC2107">
              <w:t>Dorinis ugdymas</w:t>
            </w:r>
          </w:p>
        </w:tc>
        <w:tc>
          <w:tcPr>
            <w:tcW w:w="2189" w:type="dxa"/>
            <w:tcBorders>
              <w:top w:val="single" w:sz="12" w:space="0" w:color="000000"/>
              <w:bottom w:val="single" w:sz="4" w:space="0" w:color="000000"/>
              <w:right w:val="single" w:sz="4" w:space="0" w:color="000000"/>
            </w:tcBorders>
            <w:vAlign w:val="bottom"/>
          </w:tcPr>
          <w:p w14:paraId="0A6A3401" w14:textId="77777777" w:rsidR="00E47632" w:rsidRPr="00AC2107" w:rsidRDefault="00DA7595">
            <w:r w:rsidRPr="00AC2107">
              <w:t>Tikyba</w:t>
            </w:r>
          </w:p>
        </w:tc>
        <w:tc>
          <w:tcPr>
            <w:tcW w:w="1608" w:type="dxa"/>
            <w:tcBorders>
              <w:top w:val="single" w:sz="12" w:space="0" w:color="000000"/>
              <w:bottom w:val="single" w:sz="4" w:space="0" w:color="000000"/>
              <w:right w:val="single" w:sz="4" w:space="0" w:color="000000"/>
            </w:tcBorders>
          </w:tcPr>
          <w:p w14:paraId="0A6A3402" w14:textId="77777777" w:rsidR="00E47632" w:rsidRPr="00AC2107" w:rsidRDefault="00DA7595">
            <w:pPr>
              <w:jc w:val="center"/>
            </w:pPr>
            <w:r w:rsidRPr="00AC2107">
              <w:t>1</w:t>
            </w:r>
          </w:p>
        </w:tc>
        <w:tc>
          <w:tcPr>
            <w:tcW w:w="1892" w:type="dxa"/>
            <w:tcBorders>
              <w:top w:val="single" w:sz="12" w:space="0" w:color="000000"/>
              <w:bottom w:val="single" w:sz="4" w:space="0" w:color="000000"/>
              <w:right w:val="single" w:sz="4" w:space="0" w:color="000000"/>
            </w:tcBorders>
          </w:tcPr>
          <w:p w14:paraId="0A6A3403" w14:textId="77777777" w:rsidR="00E47632" w:rsidRPr="00AC2107" w:rsidRDefault="00DA7595">
            <w:pPr>
              <w:jc w:val="center"/>
            </w:pPr>
            <w:r w:rsidRPr="00AC2107">
              <w:t>1</w:t>
            </w:r>
          </w:p>
        </w:tc>
        <w:tc>
          <w:tcPr>
            <w:tcW w:w="1780" w:type="dxa"/>
            <w:tcBorders>
              <w:top w:val="single" w:sz="12" w:space="0" w:color="000000"/>
              <w:bottom w:val="single" w:sz="4" w:space="0" w:color="000000"/>
              <w:right w:val="single" w:sz="4" w:space="0" w:color="000000"/>
            </w:tcBorders>
          </w:tcPr>
          <w:p w14:paraId="0A6A3404" w14:textId="77777777" w:rsidR="00E47632" w:rsidRPr="00AC2107" w:rsidRDefault="00E47632">
            <w:pPr>
              <w:snapToGrid w:val="0"/>
              <w:jc w:val="center"/>
            </w:pPr>
          </w:p>
        </w:tc>
      </w:tr>
      <w:tr w:rsidR="00E47632" w:rsidRPr="00AC2107" w14:paraId="0A6A340B" w14:textId="77777777">
        <w:trPr>
          <w:trHeight w:val="256"/>
          <w:jc w:val="center"/>
        </w:trPr>
        <w:tc>
          <w:tcPr>
            <w:tcW w:w="2272" w:type="dxa"/>
            <w:vMerge/>
            <w:tcBorders>
              <w:top w:val="single" w:sz="12" w:space="0" w:color="000000"/>
              <w:left w:val="single" w:sz="4" w:space="0" w:color="000000"/>
              <w:right w:val="single" w:sz="4" w:space="0" w:color="000000"/>
            </w:tcBorders>
            <w:vAlign w:val="bottom"/>
          </w:tcPr>
          <w:p w14:paraId="0A6A3406" w14:textId="77777777" w:rsidR="00E47632" w:rsidRPr="00AC2107" w:rsidRDefault="00E47632">
            <w:pPr>
              <w:snapToGrid w:val="0"/>
              <w:jc w:val="right"/>
            </w:pPr>
          </w:p>
        </w:tc>
        <w:tc>
          <w:tcPr>
            <w:tcW w:w="2189" w:type="dxa"/>
            <w:tcBorders>
              <w:bottom w:val="single" w:sz="4" w:space="0" w:color="000000"/>
              <w:right w:val="single" w:sz="4" w:space="0" w:color="000000"/>
            </w:tcBorders>
            <w:vAlign w:val="bottom"/>
          </w:tcPr>
          <w:p w14:paraId="0A6A3407" w14:textId="77777777" w:rsidR="00E47632" w:rsidRPr="00AC2107" w:rsidRDefault="00DA7595">
            <w:r w:rsidRPr="00AC2107">
              <w:t>Etika</w:t>
            </w:r>
          </w:p>
        </w:tc>
        <w:tc>
          <w:tcPr>
            <w:tcW w:w="1608" w:type="dxa"/>
            <w:tcBorders>
              <w:top w:val="single" w:sz="4" w:space="0" w:color="000000"/>
              <w:left w:val="single" w:sz="4" w:space="0" w:color="000000"/>
              <w:bottom w:val="single" w:sz="4" w:space="0" w:color="000000"/>
              <w:right w:val="single" w:sz="4" w:space="0" w:color="000000"/>
            </w:tcBorders>
            <w:vAlign w:val="bottom"/>
          </w:tcPr>
          <w:p w14:paraId="0A6A3408" w14:textId="77777777" w:rsidR="00E47632" w:rsidRPr="003A4BE5" w:rsidRDefault="00DA7595">
            <w:pPr>
              <w:jc w:val="center"/>
            </w:pPr>
            <w:r w:rsidRPr="003A4BE5">
              <w:t>1*</w:t>
            </w:r>
          </w:p>
        </w:tc>
        <w:tc>
          <w:tcPr>
            <w:tcW w:w="1892" w:type="dxa"/>
            <w:tcBorders>
              <w:top w:val="single" w:sz="4" w:space="0" w:color="000000"/>
              <w:left w:val="single" w:sz="4" w:space="0" w:color="000000"/>
              <w:bottom w:val="single" w:sz="4" w:space="0" w:color="000000"/>
              <w:right w:val="single" w:sz="4" w:space="0" w:color="000000"/>
            </w:tcBorders>
            <w:vAlign w:val="bottom"/>
          </w:tcPr>
          <w:p w14:paraId="0A6A3409" w14:textId="77777777" w:rsidR="00E47632" w:rsidRPr="00AC2107" w:rsidRDefault="00E47632">
            <w:pPr>
              <w:snapToGrid w:val="0"/>
              <w:jc w:val="center"/>
              <w:rPr>
                <w:b/>
                <w:bCs/>
              </w:rPr>
            </w:pPr>
          </w:p>
        </w:tc>
        <w:tc>
          <w:tcPr>
            <w:tcW w:w="1780" w:type="dxa"/>
            <w:tcBorders>
              <w:top w:val="single" w:sz="4" w:space="0" w:color="000000"/>
              <w:left w:val="single" w:sz="4" w:space="0" w:color="000000"/>
              <w:bottom w:val="single" w:sz="4" w:space="0" w:color="000000"/>
              <w:right w:val="single" w:sz="4" w:space="0" w:color="000000"/>
            </w:tcBorders>
          </w:tcPr>
          <w:p w14:paraId="0A6A340A" w14:textId="77777777" w:rsidR="00E47632" w:rsidRPr="00AC2107" w:rsidRDefault="00DA7595">
            <w:pPr>
              <w:jc w:val="center"/>
            </w:pPr>
            <w:r w:rsidRPr="00AC2107">
              <w:t>1</w:t>
            </w:r>
          </w:p>
        </w:tc>
      </w:tr>
      <w:tr w:rsidR="00E47632" w:rsidRPr="00AC2107" w14:paraId="0A6A3411" w14:textId="77777777">
        <w:trPr>
          <w:trHeight w:val="256"/>
          <w:jc w:val="center"/>
        </w:trPr>
        <w:tc>
          <w:tcPr>
            <w:tcW w:w="4461" w:type="dxa"/>
            <w:gridSpan w:val="2"/>
            <w:tcBorders>
              <w:left w:val="single" w:sz="4" w:space="0" w:color="000000"/>
              <w:bottom w:val="single" w:sz="4" w:space="0" w:color="000000"/>
              <w:right w:val="single" w:sz="4" w:space="0" w:color="000000"/>
            </w:tcBorders>
            <w:vAlign w:val="bottom"/>
          </w:tcPr>
          <w:p w14:paraId="0A6A340C" w14:textId="77777777" w:rsidR="00E47632" w:rsidRPr="00AC2107" w:rsidRDefault="00DA7595">
            <w:r w:rsidRPr="00AC2107">
              <w:t>Lietuvių kalba ir literatūra</w:t>
            </w:r>
          </w:p>
        </w:tc>
        <w:tc>
          <w:tcPr>
            <w:tcW w:w="1608" w:type="dxa"/>
            <w:tcBorders>
              <w:bottom w:val="single" w:sz="4" w:space="0" w:color="000000"/>
              <w:right w:val="single" w:sz="4" w:space="0" w:color="000000"/>
            </w:tcBorders>
          </w:tcPr>
          <w:p w14:paraId="0A6A340D" w14:textId="77777777" w:rsidR="00E47632" w:rsidRPr="00AC2107" w:rsidRDefault="00DA7595">
            <w:pPr>
              <w:jc w:val="center"/>
            </w:pPr>
            <w:r w:rsidRPr="00AC2107">
              <w:t>4</w:t>
            </w:r>
          </w:p>
          <w:p w14:paraId="0A6A340E" w14:textId="77777777" w:rsidR="00E47632" w:rsidRPr="00AC2107" w:rsidRDefault="00DA7595">
            <w:pPr>
              <w:jc w:val="center"/>
            </w:pPr>
            <w:r w:rsidRPr="00AC2107">
              <w:t>(+1 iš MUPT)</w:t>
            </w:r>
          </w:p>
        </w:tc>
        <w:tc>
          <w:tcPr>
            <w:tcW w:w="1892" w:type="dxa"/>
            <w:tcBorders>
              <w:bottom w:val="single" w:sz="4" w:space="0" w:color="000000"/>
              <w:right w:val="single" w:sz="4" w:space="0" w:color="000000"/>
            </w:tcBorders>
          </w:tcPr>
          <w:p w14:paraId="0A6A340F" w14:textId="77777777" w:rsidR="00E47632" w:rsidRPr="00AC2107" w:rsidRDefault="00DA7595">
            <w:pPr>
              <w:jc w:val="center"/>
            </w:pPr>
            <w:r w:rsidRPr="00AC2107">
              <w:t>5</w:t>
            </w:r>
          </w:p>
        </w:tc>
        <w:tc>
          <w:tcPr>
            <w:tcW w:w="1780" w:type="dxa"/>
            <w:tcBorders>
              <w:bottom w:val="single" w:sz="4" w:space="0" w:color="000000"/>
              <w:right w:val="single" w:sz="4" w:space="0" w:color="000000"/>
            </w:tcBorders>
          </w:tcPr>
          <w:p w14:paraId="0A6A3410" w14:textId="77777777" w:rsidR="00E47632" w:rsidRPr="00AC2107" w:rsidRDefault="00DA7595">
            <w:pPr>
              <w:jc w:val="center"/>
            </w:pPr>
            <w:r w:rsidRPr="00AC2107">
              <w:t>5</w:t>
            </w:r>
          </w:p>
        </w:tc>
      </w:tr>
      <w:tr w:rsidR="00E47632" w:rsidRPr="00AC2107" w14:paraId="0A6A3417" w14:textId="77777777">
        <w:trPr>
          <w:trHeight w:val="256"/>
          <w:jc w:val="center"/>
        </w:trPr>
        <w:tc>
          <w:tcPr>
            <w:tcW w:w="2272" w:type="dxa"/>
            <w:tcBorders>
              <w:left w:val="single" w:sz="4" w:space="0" w:color="000000"/>
              <w:bottom w:val="single" w:sz="4" w:space="0" w:color="000000"/>
              <w:right w:val="single" w:sz="4" w:space="0" w:color="000000"/>
            </w:tcBorders>
            <w:vAlign w:val="bottom"/>
          </w:tcPr>
          <w:p w14:paraId="0A6A3412" w14:textId="77777777" w:rsidR="00E47632" w:rsidRPr="00AC2107" w:rsidRDefault="00DA7595">
            <w:r w:rsidRPr="00AC2107">
              <w:t>Užsienio kalba I-oji</w:t>
            </w:r>
          </w:p>
        </w:tc>
        <w:tc>
          <w:tcPr>
            <w:tcW w:w="2189" w:type="dxa"/>
            <w:tcBorders>
              <w:bottom w:val="single" w:sz="4" w:space="0" w:color="000000"/>
              <w:right w:val="single" w:sz="4" w:space="0" w:color="000000"/>
            </w:tcBorders>
            <w:vAlign w:val="bottom"/>
          </w:tcPr>
          <w:p w14:paraId="0A6A3413" w14:textId="77777777" w:rsidR="00E47632" w:rsidRPr="00AC2107" w:rsidRDefault="00DA7595">
            <w:r w:rsidRPr="00AC2107">
              <w:t xml:space="preserve">Anglų kalba        </w:t>
            </w:r>
          </w:p>
        </w:tc>
        <w:tc>
          <w:tcPr>
            <w:tcW w:w="1608" w:type="dxa"/>
            <w:tcBorders>
              <w:bottom w:val="single" w:sz="4" w:space="0" w:color="000000"/>
              <w:right w:val="single" w:sz="4" w:space="0" w:color="000000"/>
            </w:tcBorders>
          </w:tcPr>
          <w:p w14:paraId="0A6A3414" w14:textId="77777777" w:rsidR="00E47632" w:rsidRPr="00AC2107" w:rsidRDefault="00DA7595">
            <w:pPr>
              <w:jc w:val="center"/>
            </w:pPr>
            <w:r w:rsidRPr="00AC2107">
              <w:t>3</w:t>
            </w:r>
          </w:p>
        </w:tc>
        <w:tc>
          <w:tcPr>
            <w:tcW w:w="1892" w:type="dxa"/>
            <w:tcBorders>
              <w:bottom w:val="single" w:sz="4" w:space="0" w:color="000000"/>
              <w:right w:val="single" w:sz="4" w:space="0" w:color="000000"/>
            </w:tcBorders>
          </w:tcPr>
          <w:p w14:paraId="0A6A3415" w14:textId="77777777" w:rsidR="00E47632" w:rsidRPr="00AC2107" w:rsidRDefault="00DA7595">
            <w:pPr>
              <w:jc w:val="center"/>
            </w:pPr>
            <w:r w:rsidRPr="00AC2107">
              <w:t>3</w:t>
            </w:r>
          </w:p>
        </w:tc>
        <w:tc>
          <w:tcPr>
            <w:tcW w:w="1780" w:type="dxa"/>
            <w:tcBorders>
              <w:bottom w:val="single" w:sz="4" w:space="0" w:color="000000"/>
              <w:right w:val="single" w:sz="4" w:space="0" w:color="000000"/>
            </w:tcBorders>
          </w:tcPr>
          <w:p w14:paraId="0A6A3416" w14:textId="77777777" w:rsidR="00E47632" w:rsidRPr="00AC2107" w:rsidRDefault="00DA7595">
            <w:pPr>
              <w:jc w:val="center"/>
            </w:pPr>
            <w:r w:rsidRPr="00AC2107">
              <w:t>3</w:t>
            </w:r>
          </w:p>
        </w:tc>
      </w:tr>
      <w:tr w:rsidR="00E47632" w:rsidRPr="00AC2107" w14:paraId="0A6A341D" w14:textId="77777777">
        <w:trPr>
          <w:trHeight w:val="256"/>
          <w:jc w:val="center"/>
        </w:trPr>
        <w:tc>
          <w:tcPr>
            <w:tcW w:w="2272" w:type="dxa"/>
            <w:tcBorders>
              <w:top w:val="single" w:sz="4" w:space="0" w:color="000000"/>
              <w:left w:val="single" w:sz="4" w:space="0" w:color="000000"/>
              <w:bottom w:val="single" w:sz="4" w:space="0" w:color="000000"/>
              <w:right w:val="single" w:sz="4" w:space="0" w:color="000000"/>
            </w:tcBorders>
          </w:tcPr>
          <w:p w14:paraId="0A6A3418" w14:textId="77777777" w:rsidR="00E47632" w:rsidRPr="00AC2107" w:rsidRDefault="00DA7595">
            <w:r w:rsidRPr="00AC2107">
              <w:t>Užsienio kalba II-oji</w:t>
            </w:r>
          </w:p>
        </w:tc>
        <w:tc>
          <w:tcPr>
            <w:tcW w:w="2189" w:type="dxa"/>
            <w:tcBorders>
              <w:top w:val="single" w:sz="4" w:space="0" w:color="000000"/>
              <w:bottom w:val="single" w:sz="4" w:space="0" w:color="000000"/>
              <w:right w:val="single" w:sz="4" w:space="0" w:color="000000"/>
            </w:tcBorders>
            <w:vAlign w:val="bottom"/>
          </w:tcPr>
          <w:p w14:paraId="0A6A3419" w14:textId="77777777" w:rsidR="00E47632" w:rsidRPr="00AC2107" w:rsidRDefault="00DA7595">
            <w:r w:rsidRPr="00AC2107">
              <w:t xml:space="preserve">Rusų kalba </w:t>
            </w:r>
          </w:p>
        </w:tc>
        <w:tc>
          <w:tcPr>
            <w:tcW w:w="1608" w:type="dxa"/>
            <w:tcBorders>
              <w:bottom w:val="single" w:sz="4" w:space="0" w:color="000000"/>
              <w:right w:val="single" w:sz="4" w:space="0" w:color="000000"/>
            </w:tcBorders>
          </w:tcPr>
          <w:p w14:paraId="0A6A341A" w14:textId="77777777" w:rsidR="00E47632" w:rsidRPr="00AC2107" w:rsidRDefault="00DA7595">
            <w:pPr>
              <w:jc w:val="center"/>
            </w:pPr>
            <w:r w:rsidRPr="00AC2107">
              <w:t>2</w:t>
            </w:r>
          </w:p>
        </w:tc>
        <w:tc>
          <w:tcPr>
            <w:tcW w:w="1892" w:type="dxa"/>
            <w:tcBorders>
              <w:bottom w:val="single" w:sz="4" w:space="0" w:color="000000"/>
              <w:right w:val="single" w:sz="4" w:space="0" w:color="000000"/>
            </w:tcBorders>
          </w:tcPr>
          <w:p w14:paraId="0A6A341B" w14:textId="77777777" w:rsidR="00E47632" w:rsidRPr="00AC2107" w:rsidRDefault="00DA7595">
            <w:pPr>
              <w:jc w:val="center"/>
            </w:pPr>
            <w:r w:rsidRPr="00AC2107">
              <w:t>2</w:t>
            </w:r>
          </w:p>
        </w:tc>
        <w:tc>
          <w:tcPr>
            <w:tcW w:w="1780" w:type="dxa"/>
            <w:tcBorders>
              <w:bottom w:val="single" w:sz="4" w:space="0" w:color="000000"/>
              <w:right w:val="single" w:sz="4" w:space="0" w:color="000000"/>
            </w:tcBorders>
          </w:tcPr>
          <w:p w14:paraId="0A6A341C" w14:textId="77777777" w:rsidR="00E47632" w:rsidRPr="00AC2107" w:rsidRDefault="00DA7595">
            <w:pPr>
              <w:jc w:val="center"/>
            </w:pPr>
            <w:r w:rsidRPr="00AC2107">
              <w:t>2</w:t>
            </w:r>
          </w:p>
        </w:tc>
      </w:tr>
      <w:tr w:rsidR="00E47632" w:rsidRPr="00AC2107" w14:paraId="0A6A3422" w14:textId="77777777">
        <w:trPr>
          <w:trHeight w:val="177"/>
          <w:jc w:val="center"/>
        </w:trPr>
        <w:tc>
          <w:tcPr>
            <w:tcW w:w="4461" w:type="dxa"/>
            <w:gridSpan w:val="2"/>
            <w:tcBorders>
              <w:left w:val="single" w:sz="4" w:space="0" w:color="000000"/>
              <w:bottom w:val="single" w:sz="4" w:space="0" w:color="000000"/>
              <w:right w:val="single" w:sz="4" w:space="0" w:color="000000"/>
            </w:tcBorders>
            <w:vAlign w:val="bottom"/>
          </w:tcPr>
          <w:p w14:paraId="0A6A341E" w14:textId="77777777" w:rsidR="00E47632" w:rsidRPr="00AC2107" w:rsidRDefault="00DA7595">
            <w:r w:rsidRPr="00AC2107">
              <w:t>Matematika</w:t>
            </w:r>
          </w:p>
        </w:tc>
        <w:tc>
          <w:tcPr>
            <w:tcW w:w="1608" w:type="dxa"/>
            <w:tcBorders>
              <w:top w:val="single" w:sz="4" w:space="0" w:color="000000"/>
              <w:bottom w:val="single" w:sz="4" w:space="0" w:color="000000"/>
              <w:right w:val="single" w:sz="4" w:space="0" w:color="000000"/>
            </w:tcBorders>
          </w:tcPr>
          <w:p w14:paraId="0A6A341F" w14:textId="77777777" w:rsidR="00E47632" w:rsidRPr="00AC2107" w:rsidRDefault="00DA7595">
            <w:pPr>
              <w:jc w:val="center"/>
            </w:pPr>
            <w:r w:rsidRPr="00AC2107">
              <w:t>4</w:t>
            </w:r>
          </w:p>
        </w:tc>
        <w:tc>
          <w:tcPr>
            <w:tcW w:w="1892" w:type="dxa"/>
            <w:tcBorders>
              <w:bottom w:val="single" w:sz="4" w:space="0" w:color="000000"/>
              <w:right w:val="single" w:sz="4" w:space="0" w:color="000000"/>
            </w:tcBorders>
          </w:tcPr>
          <w:p w14:paraId="0A6A3420" w14:textId="77777777" w:rsidR="00E47632" w:rsidRPr="00AC2107" w:rsidRDefault="00DA7595">
            <w:pPr>
              <w:jc w:val="center"/>
            </w:pPr>
            <w:r w:rsidRPr="00AC2107">
              <w:t>4</w:t>
            </w:r>
          </w:p>
        </w:tc>
        <w:tc>
          <w:tcPr>
            <w:tcW w:w="1780" w:type="dxa"/>
            <w:tcBorders>
              <w:bottom w:val="single" w:sz="4" w:space="0" w:color="000000"/>
              <w:right w:val="single" w:sz="4" w:space="0" w:color="000000"/>
            </w:tcBorders>
          </w:tcPr>
          <w:p w14:paraId="0A6A3421" w14:textId="77777777" w:rsidR="00E47632" w:rsidRPr="00AC2107" w:rsidRDefault="00DA7595">
            <w:pPr>
              <w:jc w:val="center"/>
            </w:pPr>
            <w:r w:rsidRPr="00AC2107">
              <w:t>4</w:t>
            </w:r>
          </w:p>
        </w:tc>
      </w:tr>
      <w:tr w:rsidR="00E47632" w:rsidRPr="00AC2107" w14:paraId="0A6A3429" w14:textId="77777777">
        <w:trPr>
          <w:trHeight w:val="240"/>
          <w:jc w:val="center"/>
        </w:trPr>
        <w:tc>
          <w:tcPr>
            <w:tcW w:w="2272" w:type="dxa"/>
            <w:vMerge w:val="restart"/>
            <w:tcBorders>
              <w:left w:val="single" w:sz="4" w:space="0" w:color="000000"/>
              <w:right w:val="single" w:sz="4" w:space="0" w:color="000000"/>
            </w:tcBorders>
            <w:vAlign w:val="bottom"/>
          </w:tcPr>
          <w:p w14:paraId="0A6A3423" w14:textId="77777777" w:rsidR="00E47632" w:rsidRPr="00AC2107" w:rsidRDefault="00DA7595">
            <w:r w:rsidRPr="00AC2107">
              <w:t>Informatika</w:t>
            </w:r>
          </w:p>
        </w:tc>
        <w:tc>
          <w:tcPr>
            <w:tcW w:w="2189" w:type="dxa"/>
            <w:vMerge w:val="restart"/>
            <w:tcBorders>
              <w:right w:val="single" w:sz="4" w:space="0" w:color="000000"/>
            </w:tcBorders>
          </w:tcPr>
          <w:p w14:paraId="0A6A3424" w14:textId="77777777" w:rsidR="00E47632" w:rsidRPr="00AC2107" w:rsidRDefault="00DA7595">
            <w:pPr>
              <w:jc w:val="right"/>
            </w:pPr>
            <w:r w:rsidRPr="00AC2107">
              <w:t>1 grupė</w:t>
            </w:r>
          </w:p>
          <w:p w14:paraId="0A6A3425" w14:textId="77777777" w:rsidR="00E47632" w:rsidRPr="00AC2107" w:rsidRDefault="00DA7595">
            <w:pPr>
              <w:jc w:val="right"/>
            </w:pPr>
            <w:r w:rsidRPr="00AC2107">
              <w:t>2 grupė</w:t>
            </w:r>
          </w:p>
        </w:tc>
        <w:tc>
          <w:tcPr>
            <w:tcW w:w="1608" w:type="dxa"/>
            <w:tcBorders>
              <w:bottom w:val="single" w:sz="4" w:space="0" w:color="000000"/>
              <w:right w:val="single" w:sz="4" w:space="0" w:color="000000"/>
            </w:tcBorders>
          </w:tcPr>
          <w:p w14:paraId="0A6A3426" w14:textId="77777777" w:rsidR="00E47632" w:rsidRPr="00AC2107" w:rsidRDefault="00DA7595">
            <w:pPr>
              <w:jc w:val="center"/>
            </w:pPr>
            <w:r w:rsidRPr="00AC2107">
              <w:t>1</w:t>
            </w:r>
          </w:p>
        </w:tc>
        <w:tc>
          <w:tcPr>
            <w:tcW w:w="1892" w:type="dxa"/>
            <w:tcBorders>
              <w:bottom w:val="single" w:sz="4" w:space="0" w:color="000000"/>
              <w:right w:val="single" w:sz="4" w:space="0" w:color="000000"/>
            </w:tcBorders>
          </w:tcPr>
          <w:p w14:paraId="0A6A3427" w14:textId="77777777" w:rsidR="00E47632" w:rsidRPr="00AC2107" w:rsidRDefault="00DA7595">
            <w:pPr>
              <w:jc w:val="center"/>
            </w:pPr>
            <w:r w:rsidRPr="00AC2107">
              <w:t>1</w:t>
            </w:r>
          </w:p>
        </w:tc>
        <w:tc>
          <w:tcPr>
            <w:tcW w:w="1780" w:type="dxa"/>
            <w:tcBorders>
              <w:bottom w:val="single" w:sz="4" w:space="0" w:color="000000"/>
              <w:right w:val="single" w:sz="4" w:space="0" w:color="000000"/>
            </w:tcBorders>
          </w:tcPr>
          <w:p w14:paraId="0A6A3428" w14:textId="77777777" w:rsidR="00E47632" w:rsidRPr="00AC2107" w:rsidRDefault="00DA7595">
            <w:pPr>
              <w:jc w:val="center"/>
            </w:pPr>
            <w:r w:rsidRPr="00AC2107">
              <w:t>1</w:t>
            </w:r>
          </w:p>
        </w:tc>
      </w:tr>
      <w:tr w:rsidR="00E47632" w:rsidRPr="00AC2107" w14:paraId="0A6A342F" w14:textId="77777777">
        <w:trPr>
          <w:trHeight w:val="301"/>
          <w:jc w:val="center"/>
        </w:trPr>
        <w:tc>
          <w:tcPr>
            <w:tcW w:w="2272" w:type="dxa"/>
            <w:vMerge/>
            <w:tcBorders>
              <w:left w:val="single" w:sz="4" w:space="0" w:color="000000"/>
              <w:right w:val="single" w:sz="4" w:space="0" w:color="000000"/>
            </w:tcBorders>
            <w:vAlign w:val="bottom"/>
          </w:tcPr>
          <w:p w14:paraId="0A6A342A" w14:textId="77777777" w:rsidR="00E47632" w:rsidRPr="00AC2107" w:rsidRDefault="00E47632">
            <w:pPr>
              <w:snapToGrid w:val="0"/>
            </w:pPr>
          </w:p>
        </w:tc>
        <w:tc>
          <w:tcPr>
            <w:tcW w:w="2189" w:type="dxa"/>
            <w:vMerge/>
            <w:tcBorders>
              <w:right w:val="single" w:sz="4" w:space="0" w:color="000000"/>
            </w:tcBorders>
          </w:tcPr>
          <w:p w14:paraId="0A6A342B" w14:textId="77777777" w:rsidR="00E47632" w:rsidRPr="00AC2107" w:rsidRDefault="00E47632">
            <w:pPr>
              <w:snapToGrid w:val="0"/>
              <w:jc w:val="right"/>
            </w:pPr>
          </w:p>
        </w:tc>
        <w:tc>
          <w:tcPr>
            <w:tcW w:w="1608" w:type="dxa"/>
            <w:tcBorders>
              <w:top w:val="single" w:sz="4" w:space="0" w:color="000000"/>
              <w:bottom w:val="single" w:sz="4" w:space="0" w:color="000000"/>
              <w:right w:val="single" w:sz="4" w:space="0" w:color="000000"/>
            </w:tcBorders>
          </w:tcPr>
          <w:p w14:paraId="0A6A342C" w14:textId="77777777" w:rsidR="00E47632" w:rsidRPr="00AC2107" w:rsidRDefault="00E47632">
            <w:pPr>
              <w:snapToGrid w:val="0"/>
              <w:jc w:val="center"/>
            </w:pPr>
          </w:p>
        </w:tc>
        <w:tc>
          <w:tcPr>
            <w:tcW w:w="1892" w:type="dxa"/>
            <w:tcBorders>
              <w:top w:val="single" w:sz="4" w:space="0" w:color="000000"/>
              <w:bottom w:val="single" w:sz="4" w:space="0" w:color="000000"/>
              <w:right w:val="single" w:sz="4" w:space="0" w:color="000000"/>
            </w:tcBorders>
          </w:tcPr>
          <w:p w14:paraId="0A6A342D" w14:textId="77777777" w:rsidR="00E47632" w:rsidRPr="00AC2107" w:rsidRDefault="00E47632">
            <w:pPr>
              <w:snapToGrid w:val="0"/>
              <w:jc w:val="center"/>
            </w:pPr>
          </w:p>
        </w:tc>
        <w:tc>
          <w:tcPr>
            <w:tcW w:w="1780" w:type="dxa"/>
            <w:tcBorders>
              <w:top w:val="single" w:sz="4" w:space="0" w:color="000000"/>
              <w:bottom w:val="single" w:sz="4" w:space="0" w:color="000000"/>
              <w:right w:val="single" w:sz="4" w:space="0" w:color="000000"/>
            </w:tcBorders>
          </w:tcPr>
          <w:p w14:paraId="0A6A342E" w14:textId="77777777" w:rsidR="00E47632" w:rsidRPr="00AC2107" w:rsidRDefault="00E47632">
            <w:pPr>
              <w:snapToGrid w:val="0"/>
              <w:jc w:val="center"/>
            </w:pPr>
          </w:p>
        </w:tc>
      </w:tr>
      <w:tr w:rsidR="00E47632" w:rsidRPr="00AC2107" w14:paraId="0A6A3437" w14:textId="77777777">
        <w:trPr>
          <w:trHeight w:val="256"/>
          <w:jc w:val="center"/>
        </w:trPr>
        <w:tc>
          <w:tcPr>
            <w:tcW w:w="4461" w:type="dxa"/>
            <w:gridSpan w:val="2"/>
            <w:tcBorders>
              <w:left w:val="single" w:sz="4" w:space="0" w:color="000000"/>
              <w:bottom w:val="single" w:sz="4" w:space="0" w:color="000000"/>
              <w:right w:val="single" w:sz="4" w:space="0" w:color="000000"/>
            </w:tcBorders>
            <w:vAlign w:val="bottom"/>
          </w:tcPr>
          <w:p w14:paraId="0A6A3430" w14:textId="77777777" w:rsidR="00E47632" w:rsidRPr="00AC2107" w:rsidRDefault="00DA7595">
            <w:r w:rsidRPr="00AC2107">
              <w:t>Biologija                                       1 grupė</w:t>
            </w:r>
          </w:p>
          <w:p w14:paraId="0A6A3431" w14:textId="77777777" w:rsidR="00E47632" w:rsidRPr="00AC2107" w:rsidRDefault="00DA7595">
            <w:r w:rsidRPr="00AC2107">
              <w:t xml:space="preserve">                                                      2 grupė</w:t>
            </w:r>
          </w:p>
        </w:tc>
        <w:tc>
          <w:tcPr>
            <w:tcW w:w="1608" w:type="dxa"/>
            <w:tcBorders>
              <w:bottom w:val="single" w:sz="4" w:space="0" w:color="000000"/>
              <w:right w:val="single" w:sz="4" w:space="0" w:color="000000"/>
            </w:tcBorders>
          </w:tcPr>
          <w:p w14:paraId="0A6A3432" w14:textId="77777777" w:rsidR="00E47632" w:rsidRPr="00AC2107" w:rsidRDefault="00DA7595">
            <w:pPr>
              <w:jc w:val="center"/>
            </w:pPr>
            <w:r w:rsidRPr="00AC2107">
              <w:t>2</w:t>
            </w:r>
          </w:p>
        </w:tc>
        <w:tc>
          <w:tcPr>
            <w:tcW w:w="1892" w:type="dxa"/>
            <w:tcBorders>
              <w:bottom w:val="single" w:sz="4" w:space="0" w:color="000000"/>
              <w:right w:val="single" w:sz="4" w:space="0" w:color="000000"/>
            </w:tcBorders>
          </w:tcPr>
          <w:p w14:paraId="0A6A3433" w14:textId="77777777" w:rsidR="00E47632" w:rsidRPr="00AC2107" w:rsidRDefault="00DA7595">
            <w:pPr>
              <w:jc w:val="center"/>
            </w:pPr>
            <w:r w:rsidRPr="00AC2107">
              <w:t>1</w:t>
            </w:r>
          </w:p>
          <w:p w14:paraId="0A6A3434" w14:textId="77777777" w:rsidR="00E47632" w:rsidRPr="00AC2107" w:rsidRDefault="00DA7595">
            <w:pPr>
              <w:jc w:val="center"/>
            </w:pPr>
            <w:r w:rsidRPr="00AC2107">
              <w:t>(+0,5 iš MUPT)</w:t>
            </w:r>
          </w:p>
        </w:tc>
        <w:tc>
          <w:tcPr>
            <w:tcW w:w="1780" w:type="dxa"/>
            <w:tcBorders>
              <w:bottom w:val="single" w:sz="4" w:space="0" w:color="000000"/>
              <w:right w:val="single" w:sz="4" w:space="0" w:color="000000"/>
            </w:tcBorders>
          </w:tcPr>
          <w:p w14:paraId="0A6A3435" w14:textId="77777777" w:rsidR="00E47632" w:rsidRPr="00AC2107" w:rsidRDefault="00DA7595">
            <w:pPr>
              <w:jc w:val="center"/>
            </w:pPr>
            <w:r w:rsidRPr="00AC2107">
              <w:t>1</w:t>
            </w:r>
          </w:p>
          <w:p w14:paraId="0A6A3436" w14:textId="77777777" w:rsidR="00E47632" w:rsidRPr="00AC2107" w:rsidRDefault="00DA7595">
            <w:pPr>
              <w:jc w:val="center"/>
            </w:pPr>
            <w:r w:rsidRPr="00AC2107">
              <w:t>(+0,5 iš MUPT)</w:t>
            </w:r>
          </w:p>
        </w:tc>
      </w:tr>
      <w:tr w:rsidR="00E47632" w:rsidRPr="00AC2107" w14:paraId="0A6A343F" w14:textId="77777777">
        <w:trPr>
          <w:trHeight w:val="256"/>
          <w:jc w:val="center"/>
        </w:trPr>
        <w:tc>
          <w:tcPr>
            <w:tcW w:w="4461" w:type="dxa"/>
            <w:gridSpan w:val="2"/>
            <w:tcBorders>
              <w:left w:val="single" w:sz="4" w:space="0" w:color="000000"/>
              <w:bottom w:val="single" w:sz="4" w:space="0" w:color="000000"/>
              <w:right w:val="single" w:sz="4" w:space="0" w:color="000000"/>
            </w:tcBorders>
            <w:vAlign w:val="bottom"/>
          </w:tcPr>
          <w:p w14:paraId="0A6A3438" w14:textId="77777777" w:rsidR="00E47632" w:rsidRPr="00AC2107" w:rsidRDefault="00DA7595">
            <w:r w:rsidRPr="00AC2107">
              <w:t>Chemija                                        1 grupė</w:t>
            </w:r>
          </w:p>
          <w:p w14:paraId="0A6A3439" w14:textId="77777777" w:rsidR="00E47632" w:rsidRPr="00AC2107" w:rsidRDefault="00DA7595">
            <w:r w:rsidRPr="00AC2107">
              <w:t xml:space="preserve">                                                      2 grupė</w:t>
            </w:r>
          </w:p>
        </w:tc>
        <w:tc>
          <w:tcPr>
            <w:tcW w:w="1608" w:type="dxa"/>
            <w:tcBorders>
              <w:bottom w:val="single" w:sz="4" w:space="0" w:color="000000"/>
              <w:right w:val="single" w:sz="4" w:space="0" w:color="000000"/>
            </w:tcBorders>
          </w:tcPr>
          <w:p w14:paraId="0A6A343A" w14:textId="77777777" w:rsidR="00E47632" w:rsidRPr="00AC2107" w:rsidRDefault="00DA7595">
            <w:pPr>
              <w:jc w:val="center"/>
            </w:pPr>
            <w:r w:rsidRPr="00AC2107">
              <w:t>2</w:t>
            </w:r>
          </w:p>
        </w:tc>
        <w:tc>
          <w:tcPr>
            <w:tcW w:w="1892" w:type="dxa"/>
            <w:tcBorders>
              <w:bottom w:val="single" w:sz="4" w:space="0" w:color="000000"/>
              <w:right w:val="single" w:sz="4" w:space="0" w:color="000000"/>
            </w:tcBorders>
          </w:tcPr>
          <w:p w14:paraId="0A6A343B" w14:textId="77777777" w:rsidR="00E47632" w:rsidRPr="00AC2107" w:rsidRDefault="00DA7595">
            <w:pPr>
              <w:jc w:val="center"/>
            </w:pPr>
            <w:r w:rsidRPr="00AC2107">
              <w:t>2</w:t>
            </w:r>
          </w:p>
          <w:p w14:paraId="0A6A343C" w14:textId="77777777" w:rsidR="00E47632" w:rsidRPr="00AC2107" w:rsidRDefault="00DA7595">
            <w:pPr>
              <w:jc w:val="center"/>
            </w:pPr>
            <w:r w:rsidRPr="00AC2107">
              <w:t>(+0,5 iš MUPT)</w:t>
            </w:r>
          </w:p>
        </w:tc>
        <w:tc>
          <w:tcPr>
            <w:tcW w:w="1780" w:type="dxa"/>
            <w:tcBorders>
              <w:bottom w:val="single" w:sz="4" w:space="0" w:color="000000"/>
              <w:right w:val="single" w:sz="4" w:space="0" w:color="000000"/>
            </w:tcBorders>
          </w:tcPr>
          <w:p w14:paraId="0A6A343D" w14:textId="77777777" w:rsidR="00E47632" w:rsidRPr="00AC2107" w:rsidRDefault="00DA7595">
            <w:pPr>
              <w:jc w:val="center"/>
            </w:pPr>
            <w:r w:rsidRPr="00AC2107">
              <w:t>2</w:t>
            </w:r>
          </w:p>
          <w:p w14:paraId="0A6A343E" w14:textId="77777777" w:rsidR="00E47632" w:rsidRPr="00AC2107" w:rsidRDefault="00DA7595">
            <w:pPr>
              <w:jc w:val="center"/>
            </w:pPr>
            <w:r w:rsidRPr="00AC2107">
              <w:t>(+0,5 iš MUPT)</w:t>
            </w:r>
          </w:p>
        </w:tc>
      </w:tr>
      <w:tr w:rsidR="00E47632" w:rsidRPr="00AC2107" w14:paraId="0A6A3444" w14:textId="77777777">
        <w:trPr>
          <w:trHeight w:val="256"/>
          <w:jc w:val="center"/>
        </w:trPr>
        <w:tc>
          <w:tcPr>
            <w:tcW w:w="4461" w:type="dxa"/>
            <w:gridSpan w:val="2"/>
            <w:tcBorders>
              <w:left w:val="single" w:sz="4" w:space="0" w:color="000000"/>
              <w:bottom w:val="single" w:sz="4" w:space="0" w:color="000000"/>
              <w:right w:val="single" w:sz="4" w:space="0" w:color="000000"/>
            </w:tcBorders>
            <w:vAlign w:val="bottom"/>
          </w:tcPr>
          <w:p w14:paraId="0A6A3440" w14:textId="77777777" w:rsidR="00E47632" w:rsidRPr="00AC2107" w:rsidRDefault="00DA7595">
            <w:r w:rsidRPr="00AC2107">
              <w:t>Fizika</w:t>
            </w:r>
          </w:p>
        </w:tc>
        <w:tc>
          <w:tcPr>
            <w:tcW w:w="1608" w:type="dxa"/>
            <w:tcBorders>
              <w:bottom w:val="single" w:sz="4" w:space="0" w:color="000000"/>
              <w:right w:val="single" w:sz="4" w:space="0" w:color="000000"/>
            </w:tcBorders>
          </w:tcPr>
          <w:p w14:paraId="0A6A3441" w14:textId="77777777" w:rsidR="00E47632" w:rsidRPr="00AC2107" w:rsidRDefault="00DA7595">
            <w:pPr>
              <w:jc w:val="center"/>
            </w:pPr>
            <w:r w:rsidRPr="00AC2107">
              <w:t>2</w:t>
            </w:r>
          </w:p>
        </w:tc>
        <w:tc>
          <w:tcPr>
            <w:tcW w:w="1892" w:type="dxa"/>
            <w:tcBorders>
              <w:bottom w:val="single" w:sz="4" w:space="0" w:color="000000"/>
              <w:right w:val="single" w:sz="4" w:space="0" w:color="000000"/>
            </w:tcBorders>
          </w:tcPr>
          <w:p w14:paraId="0A6A3442" w14:textId="77777777" w:rsidR="00E47632" w:rsidRPr="00AC2107" w:rsidRDefault="00DA7595">
            <w:pPr>
              <w:jc w:val="center"/>
            </w:pPr>
            <w:r w:rsidRPr="00AC2107">
              <w:t>2</w:t>
            </w:r>
          </w:p>
        </w:tc>
        <w:tc>
          <w:tcPr>
            <w:tcW w:w="1780" w:type="dxa"/>
            <w:tcBorders>
              <w:bottom w:val="single" w:sz="4" w:space="0" w:color="000000"/>
              <w:right w:val="single" w:sz="4" w:space="0" w:color="000000"/>
            </w:tcBorders>
          </w:tcPr>
          <w:p w14:paraId="0A6A3443" w14:textId="77777777" w:rsidR="00E47632" w:rsidRPr="00AC2107" w:rsidRDefault="00DA7595">
            <w:pPr>
              <w:jc w:val="center"/>
            </w:pPr>
            <w:r w:rsidRPr="00AC2107">
              <w:t>2</w:t>
            </w:r>
          </w:p>
        </w:tc>
      </w:tr>
      <w:tr w:rsidR="00E47632" w:rsidRPr="00AC2107" w14:paraId="0A6A3449" w14:textId="77777777">
        <w:trPr>
          <w:trHeight w:val="256"/>
          <w:jc w:val="center"/>
        </w:trPr>
        <w:tc>
          <w:tcPr>
            <w:tcW w:w="4461" w:type="dxa"/>
            <w:gridSpan w:val="2"/>
            <w:tcBorders>
              <w:left w:val="single" w:sz="4" w:space="0" w:color="000000"/>
              <w:bottom w:val="single" w:sz="4" w:space="0" w:color="000000"/>
              <w:right w:val="single" w:sz="4" w:space="0" w:color="000000"/>
            </w:tcBorders>
            <w:vAlign w:val="bottom"/>
          </w:tcPr>
          <w:p w14:paraId="0A6A3445" w14:textId="77777777" w:rsidR="00E47632" w:rsidRPr="00AC2107" w:rsidRDefault="00DA7595">
            <w:r w:rsidRPr="00AC2107">
              <w:t>Istorija</w:t>
            </w:r>
          </w:p>
        </w:tc>
        <w:tc>
          <w:tcPr>
            <w:tcW w:w="1608" w:type="dxa"/>
            <w:tcBorders>
              <w:bottom w:val="single" w:sz="4" w:space="0" w:color="000000"/>
              <w:right w:val="single" w:sz="4" w:space="0" w:color="000000"/>
            </w:tcBorders>
          </w:tcPr>
          <w:p w14:paraId="0A6A3446" w14:textId="77777777" w:rsidR="00E47632" w:rsidRPr="00AC2107" w:rsidRDefault="00DA7595">
            <w:pPr>
              <w:jc w:val="center"/>
            </w:pPr>
            <w:r w:rsidRPr="00AC2107">
              <w:t>2</w:t>
            </w:r>
          </w:p>
        </w:tc>
        <w:tc>
          <w:tcPr>
            <w:tcW w:w="1892" w:type="dxa"/>
            <w:tcBorders>
              <w:bottom w:val="single" w:sz="4" w:space="0" w:color="000000"/>
              <w:right w:val="single" w:sz="4" w:space="0" w:color="000000"/>
            </w:tcBorders>
          </w:tcPr>
          <w:p w14:paraId="0A6A3447" w14:textId="77777777" w:rsidR="00E47632" w:rsidRPr="00AC2107" w:rsidRDefault="00DA7595">
            <w:pPr>
              <w:jc w:val="center"/>
            </w:pPr>
            <w:r w:rsidRPr="00AC2107">
              <w:t>2</w:t>
            </w:r>
          </w:p>
        </w:tc>
        <w:tc>
          <w:tcPr>
            <w:tcW w:w="1780" w:type="dxa"/>
            <w:tcBorders>
              <w:bottom w:val="single" w:sz="4" w:space="0" w:color="000000"/>
              <w:right w:val="single" w:sz="4" w:space="0" w:color="000000"/>
            </w:tcBorders>
          </w:tcPr>
          <w:p w14:paraId="0A6A3448" w14:textId="77777777" w:rsidR="00E47632" w:rsidRPr="00AC2107" w:rsidRDefault="00DA7595">
            <w:pPr>
              <w:jc w:val="center"/>
            </w:pPr>
            <w:r w:rsidRPr="00AC2107">
              <w:t>2</w:t>
            </w:r>
          </w:p>
        </w:tc>
      </w:tr>
      <w:tr w:rsidR="00E47632" w:rsidRPr="00AC2107" w14:paraId="0A6A344E" w14:textId="77777777">
        <w:trPr>
          <w:trHeight w:val="256"/>
          <w:jc w:val="center"/>
        </w:trPr>
        <w:tc>
          <w:tcPr>
            <w:tcW w:w="4461" w:type="dxa"/>
            <w:gridSpan w:val="2"/>
            <w:tcBorders>
              <w:left w:val="single" w:sz="4" w:space="0" w:color="000000"/>
              <w:bottom w:val="single" w:sz="4" w:space="0" w:color="000000"/>
              <w:right w:val="single" w:sz="4" w:space="0" w:color="000000"/>
            </w:tcBorders>
            <w:vAlign w:val="bottom"/>
          </w:tcPr>
          <w:p w14:paraId="0A6A344A" w14:textId="77777777" w:rsidR="00E47632" w:rsidRPr="00AC2107" w:rsidRDefault="00DA7595">
            <w:r w:rsidRPr="00AC2107">
              <w:t>Pilietiškumo pagrindai</w:t>
            </w:r>
          </w:p>
        </w:tc>
        <w:tc>
          <w:tcPr>
            <w:tcW w:w="1608" w:type="dxa"/>
            <w:tcBorders>
              <w:bottom w:val="single" w:sz="4" w:space="0" w:color="000000"/>
              <w:right w:val="single" w:sz="4" w:space="0" w:color="000000"/>
            </w:tcBorders>
          </w:tcPr>
          <w:p w14:paraId="0A6A344B" w14:textId="77777777" w:rsidR="00E47632" w:rsidRPr="00AC2107" w:rsidRDefault="00DA7595">
            <w:pPr>
              <w:jc w:val="center"/>
            </w:pPr>
            <w:r w:rsidRPr="00AC2107">
              <w:t>1</w:t>
            </w:r>
          </w:p>
        </w:tc>
        <w:tc>
          <w:tcPr>
            <w:tcW w:w="1892" w:type="dxa"/>
            <w:tcBorders>
              <w:bottom w:val="single" w:sz="4" w:space="0" w:color="000000"/>
              <w:right w:val="single" w:sz="4" w:space="0" w:color="000000"/>
            </w:tcBorders>
          </w:tcPr>
          <w:p w14:paraId="0A6A344C" w14:textId="77777777" w:rsidR="00E47632" w:rsidRPr="00AC2107" w:rsidRDefault="00DA7595">
            <w:pPr>
              <w:jc w:val="center"/>
            </w:pPr>
            <w:r w:rsidRPr="00AC2107">
              <w:t>1</w:t>
            </w:r>
          </w:p>
        </w:tc>
        <w:tc>
          <w:tcPr>
            <w:tcW w:w="1780" w:type="dxa"/>
            <w:tcBorders>
              <w:bottom w:val="single" w:sz="4" w:space="0" w:color="000000"/>
              <w:right w:val="single" w:sz="4" w:space="0" w:color="000000"/>
            </w:tcBorders>
          </w:tcPr>
          <w:p w14:paraId="0A6A344D" w14:textId="77777777" w:rsidR="00E47632" w:rsidRPr="00AC2107" w:rsidRDefault="00DA7595">
            <w:pPr>
              <w:jc w:val="center"/>
            </w:pPr>
            <w:r w:rsidRPr="00AC2107">
              <w:t>1</w:t>
            </w:r>
          </w:p>
        </w:tc>
      </w:tr>
      <w:tr w:rsidR="00E47632" w:rsidRPr="00AC2107" w14:paraId="0A6A3453" w14:textId="77777777">
        <w:trPr>
          <w:trHeight w:val="256"/>
          <w:jc w:val="center"/>
        </w:trPr>
        <w:tc>
          <w:tcPr>
            <w:tcW w:w="4461" w:type="dxa"/>
            <w:gridSpan w:val="2"/>
            <w:tcBorders>
              <w:left w:val="single" w:sz="4" w:space="0" w:color="000000"/>
              <w:bottom w:val="single" w:sz="4" w:space="0" w:color="000000"/>
              <w:right w:val="single" w:sz="4" w:space="0" w:color="000000"/>
            </w:tcBorders>
            <w:vAlign w:val="bottom"/>
          </w:tcPr>
          <w:p w14:paraId="0A6A344F" w14:textId="77777777" w:rsidR="00E47632" w:rsidRPr="00AC2107" w:rsidRDefault="00DA7595">
            <w:r w:rsidRPr="00AC2107">
              <w:t>Ekonomika ir verslumas</w:t>
            </w:r>
          </w:p>
        </w:tc>
        <w:tc>
          <w:tcPr>
            <w:tcW w:w="1608" w:type="dxa"/>
            <w:tcBorders>
              <w:bottom w:val="single" w:sz="4" w:space="0" w:color="000000"/>
              <w:right w:val="single" w:sz="4" w:space="0" w:color="000000"/>
            </w:tcBorders>
          </w:tcPr>
          <w:p w14:paraId="0A6A3450" w14:textId="77777777" w:rsidR="00E47632" w:rsidRPr="00AC2107" w:rsidRDefault="00E47632">
            <w:pPr>
              <w:snapToGrid w:val="0"/>
              <w:jc w:val="center"/>
            </w:pPr>
          </w:p>
        </w:tc>
        <w:tc>
          <w:tcPr>
            <w:tcW w:w="1892" w:type="dxa"/>
            <w:tcBorders>
              <w:bottom w:val="single" w:sz="4" w:space="0" w:color="000000"/>
              <w:right w:val="single" w:sz="4" w:space="0" w:color="000000"/>
            </w:tcBorders>
          </w:tcPr>
          <w:p w14:paraId="0A6A3451" w14:textId="77777777" w:rsidR="00E47632" w:rsidRPr="00AC2107" w:rsidRDefault="00DA7595">
            <w:pPr>
              <w:jc w:val="center"/>
            </w:pPr>
            <w:r w:rsidRPr="00AC2107">
              <w:t>1</w:t>
            </w:r>
          </w:p>
        </w:tc>
        <w:tc>
          <w:tcPr>
            <w:tcW w:w="1780" w:type="dxa"/>
            <w:tcBorders>
              <w:bottom w:val="single" w:sz="4" w:space="0" w:color="000000"/>
              <w:right w:val="single" w:sz="4" w:space="0" w:color="000000"/>
            </w:tcBorders>
          </w:tcPr>
          <w:p w14:paraId="0A6A3452" w14:textId="77777777" w:rsidR="00E47632" w:rsidRPr="00AC2107" w:rsidRDefault="00DA7595">
            <w:pPr>
              <w:jc w:val="center"/>
            </w:pPr>
            <w:r w:rsidRPr="00AC2107">
              <w:t>1</w:t>
            </w:r>
          </w:p>
        </w:tc>
      </w:tr>
      <w:tr w:rsidR="00E47632" w:rsidRPr="00AC2107" w14:paraId="0A6A3458" w14:textId="77777777">
        <w:trPr>
          <w:trHeight w:val="256"/>
          <w:jc w:val="center"/>
        </w:trPr>
        <w:tc>
          <w:tcPr>
            <w:tcW w:w="4461" w:type="dxa"/>
            <w:gridSpan w:val="2"/>
            <w:tcBorders>
              <w:left w:val="single" w:sz="4" w:space="0" w:color="000000"/>
              <w:bottom w:val="single" w:sz="4" w:space="0" w:color="000000"/>
              <w:right w:val="single" w:sz="4" w:space="0" w:color="000000"/>
            </w:tcBorders>
            <w:vAlign w:val="bottom"/>
          </w:tcPr>
          <w:p w14:paraId="0A6A3454" w14:textId="77777777" w:rsidR="00E47632" w:rsidRPr="00AC2107" w:rsidRDefault="00DA7595">
            <w:r w:rsidRPr="00AC2107">
              <w:t>Geografija</w:t>
            </w:r>
          </w:p>
        </w:tc>
        <w:tc>
          <w:tcPr>
            <w:tcW w:w="1608" w:type="dxa"/>
            <w:tcBorders>
              <w:bottom w:val="single" w:sz="4" w:space="0" w:color="000000"/>
              <w:right w:val="single" w:sz="4" w:space="0" w:color="000000"/>
            </w:tcBorders>
          </w:tcPr>
          <w:p w14:paraId="0A6A3455" w14:textId="77777777" w:rsidR="00E47632" w:rsidRPr="00AC2107" w:rsidRDefault="00DA7595">
            <w:pPr>
              <w:jc w:val="center"/>
            </w:pPr>
            <w:r w:rsidRPr="00AC2107">
              <w:t>2</w:t>
            </w:r>
          </w:p>
        </w:tc>
        <w:tc>
          <w:tcPr>
            <w:tcW w:w="1892" w:type="dxa"/>
            <w:tcBorders>
              <w:bottom w:val="single" w:sz="4" w:space="0" w:color="000000"/>
              <w:right w:val="single" w:sz="4" w:space="0" w:color="000000"/>
            </w:tcBorders>
          </w:tcPr>
          <w:p w14:paraId="0A6A3456" w14:textId="77777777" w:rsidR="00E47632" w:rsidRPr="00AC2107" w:rsidRDefault="00DA7595">
            <w:pPr>
              <w:jc w:val="center"/>
            </w:pPr>
            <w:r w:rsidRPr="00AC2107">
              <w:t>1</w:t>
            </w:r>
          </w:p>
        </w:tc>
        <w:tc>
          <w:tcPr>
            <w:tcW w:w="1780" w:type="dxa"/>
            <w:tcBorders>
              <w:bottom w:val="single" w:sz="4" w:space="0" w:color="000000"/>
              <w:right w:val="single" w:sz="4" w:space="0" w:color="000000"/>
            </w:tcBorders>
          </w:tcPr>
          <w:p w14:paraId="0A6A3457" w14:textId="77777777" w:rsidR="00E47632" w:rsidRPr="00AC2107" w:rsidRDefault="00DA7595">
            <w:pPr>
              <w:jc w:val="center"/>
            </w:pPr>
            <w:r w:rsidRPr="00AC2107">
              <w:t>1</w:t>
            </w:r>
          </w:p>
        </w:tc>
      </w:tr>
      <w:tr w:rsidR="00E47632" w:rsidRPr="00AC2107" w14:paraId="0A6A345D" w14:textId="77777777">
        <w:trPr>
          <w:trHeight w:val="256"/>
          <w:jc w:val="center"/>
        </w:trPr>
        <w:tc>
          <w:tcPr>
            <w:tcW w:w="4461" w:type="dxa"/>
            <w:gridSpan w:val="2"/>
            <w:tcBorders>
              <w:left w:val="single" w:sz="4" w:space="0" w:color="000000"/>
              <w:bottom w:val="single" w:sz="4" w:space="0" w:color="000000"/>
              <w:right w:val="single" w:sz="4" w:space="0" w:color="000000"/>
            </w:tcBorders>
            <w:vAlign w:val="bottom"/>
          </w:tcPr>
          <w:p w14:paraId="0A6A3459" w14:textId="77777777" w:rsidR="00E47632" w:rsidRPr="00AC2107" w:rsidRDefault="00DA7595">
            <w:r w:rsidRPr="00AC2107">
              <w:t>Dailė</w:t>
            </w:r>
          </w:p>
        </w:tc>
        <w:tc>
          <w:tcPr>
            <w:tcW w:w="1608" w:type="dxa"/>
            <w:tcBorders>
              <w:bottom w:val="single" w:sz="4" w:space="0" w:color="000000"/>
              <w:right w:val="single" w:sz="4" w:space="0" w:color="000000"/>
            </w:tcBorders>
          </w:tcPr>
          <w:p w14:paraId="0A6A345A" w14:textId="77777777" w:rsidR="00E47632" w:rsidRPr="00AC2107" w:rsidRDefault="00DA7595">
            <w:pPr>
              <w:jc w:val="center"/>
            </w:pPr>
            <w:r w:rsidRPr="00AC2107">
              <w:t>1</w:t>
            </w:r>
          </w:p>
        </w:tc>
        <w:tc>
          <w:tcPr>
            <w:tcW w:w="1892" w:type="dxa"/>
            <w:tcBorders>
              <w:bottom w:val="single" w:sz="4" w:space="0" w:color="000000"/>
              <w:right w:val="single" w:sz="4" w:space="0" w:color="000000"/>
            </w:tcBorders>
          </w:tcPr>
          <w:p w14:paraId="0A6A345B" w14:textId="77777777" w:rsidR="00E47632" w:rsidRPr="00AC2107" w:rsidRDefault="00DA7595">
            <w:pPr>
              <w:jc w:val="center"/>
            </w:pPr>
            <w:r w:rsidRPr="00AC2107">
              <w:t>1</w:t>
            </w:r>
          </w:p>
        </w:tc>
        <w:tc>
          <w:tcPr>
            <w:tcW w:w="1780" w:type="dxa"/>
            <w:tcBorders>
              <w:bottom w:val="single" w:sz="4" w:space="0" w:color="000000"/>
              <w:right w:val="single" w:sz="4" w:space="0" w:color="000000"/>
            </w:tcBorders>
          </w:tcPr>
          <w:p w14:paraId="0A6A345C" w14:textId="77777777" w:rsidR="00E47632" w:rsidRPr="00AC2107" w:rsidRDefault="00DA7595">
            <w:pPr>
              <w:jc w:val="center"/>
            </w:pPr>
            <w:r w:rsidRPr="00AC2107">
              <w:t>1</w:t>
            </w:r>
          </w:p>
        </w:tc>
      </w:tr>
      <w:tr w:rsidR="00E47632" w:rsidRPr="00AC2107" w14:paraId="0A6A3462" w14:textId="77777777">
        <w:trPr>
          <w:trHeight w:val="256"/>
          <w:jc w:val="center"/>
        </w:trPr>
        <w:tc>
          <w:tcPr>
            <w:tcW w:w="4461" w:type="dxa"/>
            <w:gridSpan w:val="2"/>
            <w:tcBorders>
              <w:left w:val="single" w:sz="4" w:space="0" w:color="000000"/>
              <w:bottom w:val="single" w:sz="4" w:space="0" w:color="000000"/>
              <w:right w:val="single" w:sz="4" w:space="0" w:color="000000"/>
            </w:tcBorders>
            <w:vAlign w:val="bottom"/>
          </w:tcPr>
          <w:p w14:paraId="0A6A345E" w14:textId="77777777" w:rsidR="00E47632" w:rsidRPr="00AC2107" w:rsidRDefault="00DA7595">
            <w:r w:rsidRPr="00AC2107">
              <w:t>Muzika</w:t>
            </w:r>
          </w:p>
        </w:tc>
        <w:tc>
          <w:tcPr>
            <w:tcW w:w="1608" w:type="dxa"/>
            <w:tcBorders>
              <w:bottom w:val="single" w:sz="4" w:space="0" w:color="000000"/>
              <w:right w:val="single" w:sz="4" w:space="0" w:color="000000"/>
            </w:tcBorders>
          </w:tcPr>
          <w:p w14:paraId="0A6A345F" w14:textId="77777777" w:rsidR="00E47632" w:rsidRPr="00AC2107" w:rsidRDefault="00DA7595">
            <w:pPr>
              <w:jc w:val="center"/>
            </w:pPr>
            <w:r w:rsidRPr="00AC2107">
              <w:t>1</w:t>
            </w:r>
          </w:p>
        </w:tc>
        <w:tc>
          <w:tcPr>
            <w:tcW w:w="1892" w:type="dxa"/>
            <w:tcBorders>
              <w:bottom w:val="single" w:sz="4" w:space="0" w:color="000000"/>
              <w:right w:val="single" w:sz="4" w:space="0" w:color="000000"/>
            </w:tcBorders>
          </w:tcPr>
          <w:p w14:paraId="0A6A3460" w14:textId="77777777" w:rsidR="00E47632" w:rsidRPr="00AC2107" w:rsidRDefault="00DA7595">
            <w:pPr>
              <w:jc w:val="center"/>
            </w:pPr>
            <w:r w:rsidRPr="00AC2107">
              <w:t>1</w:t>
            </w:r>
          </w:p>
        </w:tc>
        <w:tc>
          <w:tcPr>
            <w:tcW w:w="1780" w:type="dxa"/>
            <w:tcBorders>
              <w:bottom w:val="single" w:sz="4" w:space="0" w:color="000000"/>
              <w:right w:val="single" w:sz="4" w:space="0" w:color="000000"/>
            </w:tcBorders>
          </w:tcPr>
          <w:p w14:paraId="0A6A3461" w14:textId="77777777" w:rsidR="00E47632" w:rsidRPr="00AC2107" w:rsidRDefault="00DA7595">
            <w:pPr>
              <w:jc w:val="center"/>
            </w:pPr>
            <w:r w:rsidRPr="00AC2107">
              <w:t>1</w:t>
            </w:r>
          </w:p>
        </w:tc>
      </w:tr>
      <w:tr w:rsidR="00E47632" w:rsidRPr="00AC2107" w14:paraId="0A6A346C" w14:textId="77777777">
        <w:trPr>
          <w:trHeight w:val="554"/>
          <w:jc w:val="center"/>
        </w:trPr>
        <w:tc>
          <w:tcPr>
            <w:tcW w:w="2272" w:type="dxa"/>
            <w:tcBorders>
              <w:left w:val="single" w:sz="4" w:space="0" w:color="000000"/>
              <w:bottom w:val="single" w:sz="2" w:space="0" w:color="000000"/>
              <w:right w:val="single" w:sz="4" w:space="0" w:color="000000"/>
            </w:tcBorders>
            <w:vAlign w:val="center"/>
          </w:tcPr>
          <w:p w14:paraId="0A6A3463" w14:textId="77777777" w:rsidR="00E47632" w:rsidRPr="00AC2107" w:rsidRDefault="00DA7595">
            <w:r w:rsidRPr="00AC2107">
              <w:t>Technologijos</w:t>
            </w:r>
          </w:p>
        </w:tc>
        <w:tc>
          <w:tcPr>
            <w:tcW w:w="2189" w:type="dxa"/>
            <w:tcBorders>
              <w:bottom w:val="single" w:sz="2" w:space="0" w:color="000000"/>
              <w:right w:val="single" w:sz="4" w:space="0" w:color="000000"/>
            </w:tcBorders>
            <w:vAlign w:val="bottom"/>
          </w:tcPr>
          <w:p w14:paraId="0A6A3464" w14:textId="77777777" w:rsidR="00E47632" w:rsidRPr="00AC2107" w:rsidRDefault="00DA7595">
            <w:pPr>
              <w:jc w:val="right"/>
            </w:pPr>
            <w:r w:rsidRPr="00AC2107">
              <w:t>1 grupė</w:t>
            </w:r>
          </w:p>
          <w:p w14:paraId="0A6A3465" w14:textId="77777777" w:rsidR="00E47632" w:rsidRPr="00AC2107" w:rsidRDefault="00DA7595">
            <w:pPr>
              <w:jc w:val="right"/>
            </w:pPr>
            <w:r w:rsidRPr="00AC2107">
              <w:t>2 grupė</w:t>
            </w:r>
          </w:p>
        </w:tc>
        <w:tc>
          <w:tcPr>
            <w:tcW w:w="1608" w:type="dxa"/>
            <w:tcBorders>
              <w:bottom w:val="single" w:sz="2" w:space="0" w:color="000000"/>
              <w:right w:val="single" w:sz="4" w:space="0" w:color="000000"/>
            </w:tcBorders>
          </w:tcPr>
          <w:p w14:paraId="0A6A3466" w14:textId="77777777" w:rsidR="00E47632" w:rsidRPr="00AC2107" w:rsidRDefault="00DA7595">
            <w:pPr>
              <w:jc w:val="center"/>
            </w:pPr>
            <w:r w:rsidRPr="00AC2107">
              <w:t>1</w:t>
            </w:r>
          </w:p>
          <w:p w14:paraId="0A6A3467" w14:textId="77777777" w:rsidR="00E47632" w:rsidRPr="00AC2107" w:rsidRDefault="00DA7595">
            <w:pPr>
              <w:jc w:val="center"/>
            </w:pPr>
            <w:r w:rsidRPr="00AC2107">
              <w:t xml:space="preserve"> 1*</w:t>
            </w:r>
          </w:p>
        </w:tc>
        <w:tc>
          <w:tcPr>
            <w:tcW w:w="1892" w:type="dxa"/>
            <w:tcBorders>
              <w:bottom w:val="single" w:sz="2" w:space="0" w:color="000000"/>
              <w:right w:val="single" w:sz="4" w:space="0" w:color="000000"/>
            </w:tcBorders>
          </w:tcPr>
          <w:p w14:paraId="0A6A3468" w14:textId="77777777" w:rsidR="00E47632" w:rsidRPr="00AC2107" w:rsidRDefault="00DA7595">
            <w:pPr>
              <w:jc w:val="center"/>
            </w:pPr>
            <w:r w:rsidRPr="00AC2107">
              <w:t>1,5</w:t>
            </w:r>
          </w:p>
          <w:p w14:paraId="0A6A3469" w14:textId="77777777" w:rsidR="00E47632" w:rsidRPr="00AC2107" w:rsidRDefault="00E47632">
            <w:pPr>
              <w:jc w:val="center"/>
            </w:pPr>
          </w:p>
        </w:tc>
        <w:tc>
          <w:tcPr>
            <w:tcW w:w="1780" w:type="dxa"/>
            <w:tcBorders>
              <w:bottom w:val="single" w:sz="2" w:space="0" w:color="000000"/>
              <w:right w:val="single" w:sz="4" w:space="0" w:color="000000"/>
            </w:tcBorders>
          </w:tcPr>
          <w:p w14:paraId="0A6A346A" w14:textId="77777777" w:rsidR="00E47632" w:rsidRPr="00AC2107" w:rsidRDefault="00DA7595">
            <w:pPr>
              <w:jc w:val="center"/>
            </w:pPr>
            <w:r w:rsidRPr="00AC2107">
              <w:t>1,5</w:t>
            </w:r>
          </w:p>
          <w:p w14:paraId="0A6A346B" w14:textId="77777777" w:rsidR="00E47632" w:rsidRPr="00AC2107" w:rsidRDefault="00E47632">
            <w:pPr>
              <w:jc w:val="center"/>
            </w:pPr>
          </w:p>
        </w:tc>
      </w:tr>
      <w:tr w:rsidR="00E47632" w:rsidRPr="00AC2107" w14:paraId="0A6A3473" w14:textId="77777777">
        <w:trPr>
          <w:trHeight w:val="564"/>
          <w:jc w:val="center"/>
        </w:trPr>
        <w:tc>
          <w:tcPr>
            <w:tcW w:w="2272" w:type="dxa"/>
            <w:tcBorders>
              <w:top w:val="single" w:sz="2" w:space="0" w:color="000000"/>
              <w:left w:val="single" w:sz="4" w:space="0" w:color="000000"/>
              <w:bottom w:val="single" w:sz="2" w:space="0" w:color="000000"/>
              <w:right w:val="single" w:sz="2" w:space="0" w:color="000000"/>
            </w:tcBorders>
            <w:vAlign w:val="center"/>
          </w:tcPr>
          <w:p w14:paraId="0A6A346D" w14:textId="77777777" w:rsidR="00E47632" w:rsidRPr="00AC2107" w:rsidRDefault="00DA7595">
            <w:r w:rsidRPr="00AC2107">
              <w:t>Fizinis ugdymas</w:t>
            </w:r>
          </w:p>
        </w:tc>
        <w:tc>
          <w:tcPr>
            <w:tcW w:w="2189" w:type="dxa"/>
            <w:tcBorders>
              <w:top w:val="single" w:sz="2" w:space="0" w:color="000000"/>
              <w:left w:val="single" w:sz="2" w:space="0" w:color="000000"/>
              <w:bottom w:val="single" w:sz="2" w:space="0" w:color="000000"/>
              <w:right w:val="single" w:sz="4" w:space="0" w:color="000000"/>
            </w:tcBorders>
            <w:vAlign w:val="bottom"/>
          </w:tcPr>
          <w:p w14:paraId="0A6A346E" w14:textId="77777777" w:rsidR="00E47632" w:rsidRPr="00AC2107" w:rsidRDefault="00E47632">
            <w:pPr>
              <w:snapToGrid w:val="0"/>
              <w:jc w:val="right"/>
            </w:pPr>
          </w:p>
        </w:tc>
        <w:tc>
          <w:tcPr>
            <w:tcW w:w="1608" w:type="dxa"/>
            <w:tcBorders>
              <w:top w:val="single" w:sz="2" w:space="0" w:color="000000"/>
              <w:bottom w:val="single" w:sz="2" w:space="0" w:color="000000"/>
              <w:right w:val="single" w:sz="4" w:space="0" w:color="000000"/>
            </w:tcBorders>
          </w:tcPr>
          <w:p w14:paraId="0A6A346F" w14:textId="77777777" w:rsidR="00E47632" w:rsidRPr="00AC2107" w:rsidRDefault="00DA7595">
            <w:pPr>
              <w:jc w:val="center"/>
            </w:pPr>
            <w:r w:rsidRPr="00AC2107">
              <w:t>2</w:t>
            </w:r>
          </w:p>
          <w:p w14:paraId="0A6A3470" w14:textId="77777777" w:rsidR="00E47632" w:rsidRPr="00AC2107" w:rsidRDefault="00E47632"/>
        </w:tc>
        <w:tc>
          <w:tcPr>
            <w:tcW w:w="1892" w:type="dxa"/>
            <w:tcBorders>
              <w:top w:val="single" w:sz="2" w:space="0" w:color="000000"/>
              <w:bottom w:val="single" w:sz="2" w:space="0" w:color="000000"/>
              <w:right w:val="single" w:sz="4" w:space="0" w:color="000000"/>
            </w:tcBorders>
          </w:tcPr>
          <w:p w14:paraId="0A6A3471" w14:textId="77777777" w:rsidR="00E47632" w:rsidRPr="00AC2107" w:rsidRDefault="00DA7595">
            <w:pPr>
              <w:jc w:val="center"/>
            </w:pPr>
            <w:r w:rsidRPr="00AC2107">
              <w:t>2</w:t>
            </w:r>
          </w:p>
        </w:tc>
        <w:tc>
          <w:tcPr>
            <w:tcW w:w="1780" w:type="dxa"/>
            <w:tcBorders>
              <w:top w:val="single" w:sz="2" w:space="0" w:color="000000"/>
              <w:bottom w:val="single" w:sz="2" w:space="0" w:color="000000"/>
              <w:right w:val="single" w:sz="4" w:space="0" w:color="000000"/>
            </w:tcBorders>
          </w:tcPr>
          <w:p w14:paraId="0A6A3472" w14:textId="77777777" w:rsidR="00E47632" w:rsidRPr="00AC2107" w:rsidRDefault="00DA7595">
            <w:pPr>
              <w:jc w:val="center"/>
            </w:pPr>
            <w:r w:rsidRPr="00AC2107">
              <w:t>2</w:t>
            </w:r>
          </w:p>
        </w:tc>
      </w:tr>
      <w:tr w:rsidR="00E47632" w:rsidRPr="00AC2107" w14:paraId="0A6A3479" w14:textId="77777777">
        <w:trPr>
          <w:trHeight w:val="564"/>
          <w:jc w:val="center"/>
        </w:trPr>
        <w:tc>
          <w:tcPr>
            <w:tcW w:w="2272" w:type="dxa"/>
            <w:tcBorders>
              <w:top w:val="single" w:sz="2" w:space="0" w:color="000000"/>
              <w:left w:val="single" w:sz="4" w:space="0" w:color="000000"/>
              <w:bottom w:val="single" w:sz="2" w:space="0" w:color="000000"/>
              <w:right w:val="single" w:sz="2" w:space="0" w:color="000000"/>
            </w:tcBorders>
            <w:vAlign w:val="center"/>
          </w:tcPr>
          <w:p w14:paraId="0A6A3474" w14:textId="77777777" w:rsidR="00E47632" w:rsidRPr="00AC2107" w:rsidRDefault="00DA7595">
            <w:r w:rsidRPr="00AC2107">
              <w:t>Gyvenimo įgūdžiai</w:t>
            </w:r>
          </w:p>
        </w:tc>
        <w:tc>
          <w:tcPr>
            <w:tcW w:w="2189" w:type="dxa"/>
            <w:tcBorders>
              <w:top w:val="single" w:sz="2" w:space="0" w:color="000000"/>
              <w:left w:val="single" w:sz="2" w:space="0" w:color="000000"/>
              <w:bottom w:val="single" w:sz="2" w:space="0" w:color="000000"/>
              <w:right w:val="single" w:sz="4" w:space="0" w:color="000000"/>
            </w:tcBorders>
            <w:vAlign w:val="bottom"/>
          </w:tcPr>
          <w:p w14:paraId="0A6A3475" w14:textId="77777777" w:rsidR="00E47632" w:rsidRPr="00AC2107" w:rsidRDefault="00E47632">
            <w:pPr>
              <w:snapToGrid w:val="0"/>
              <w:jc w:val="right"/>
            </w:pPr>
          </w:p>
        </w:tc>
        <w:tc>
          <w:tcPr>
            <w:tcW w:w="1608" w:type="dxa"/>
            <w:tcBorders>
              <w:top w:val="single" w:sz="2" w:space="0" w:color="000000"/>
              <w:bottom w:val="single" w:sz="2" w:space="0" w:color="000000"/>
              <w:right w:val="single" w:sz="4" w:space="0" w:color="000000"/>
            </w:tcBorders>
          </w:tcPr>
          <w:p w14:paraId="0A6A3476" w14:textId="77777777" w:rsidR="00E47632" w:rsidRPr="00AC2107" w:rsidRDefault="00DA7595">
            <w:pPr>
              <w:jc w:val="center"/>
            </w:pPr>
            <w:r w:rsidRPr="00AC2107">
              <w:t>1</w:t>
            </w:r>
          </w:p>
        </w:tc>
        <w:tc>
          <w:tcPr>
            <w:tcW w:w="1892" w:type="dxa"/>
            <w:tcBorders>
              <w:top w:val="single" w:sz="2" w:space="0" w:color="000000"/>
              <w:bottom w:val="single" w:sz="2" w:space="0" w:color="000000"/>
              <w:right w:val="single" w:sz="4" w:space="0" w:color="000000"/>
            </w:tcBorders>
          </w:tcPr>
          <w:p w14:paraId="0A6A3477" w14:textId="77777777" w:rsidR="00E47632" w:rsidRPr="00AC2107" w:rsidRDefault="00DA7595">
            <w:pPr>
              <w:jc w:val="center"/>
            </w:pPr>
            <w:r w:rsidRPr="00AC2107">
              <w:t>1</w:t>
            </w:r>
          </w:p>
        </w:tc>
        <w:tc>
          <w:tcPr>
            <w:tcW w:w="1780" w:type="dxa"/>
            <w:tcBorders>
              <w:top w:val="single" w:sz="2" w:space="0" w:color="000000"/>
              <w:bottom w:val="single" w:sz="2" w:space="0" w:color="000000"/>
              <w:right w:val="single" w:sz="4" w:space="0" w:color="000000"/>
            </w:tcBorders>
          </w:tcPr>
          <w:p w14:paraId="0A6A3478" w14:textId="77777777" w:rsidR="00E47632" w:rsidRPr="00AC2107" w:rsidRDefault="00DA7595">
            <w:pPr>
              <w:jc w:val="center"/>
            </w:pPr>
            <w:r w:rsidRPr="00AC2107">
              <w:t>1</w:t>
            </w:r>
          </w:p>
        </w:tc>
      </w:tr>
      <w:tr w:rsidR="00E47632" w:rsidRPr="00AC2107" w14:paraId="0A6A347E" w14:textId="77777777">
        <w:trPr>
          <w:trHeight w:val="564"/>
          <w:jc w:val="center"/>
        </w:trPr>
        <w:tc>
          <w:tcPr>
            <w:tcW w:w="4461" w:type="dxa"/>
            <w:gridSpan w:val="2"/>
            <w:tcBorders>
              <w:top w:val="single" w:sz="2" w:space="0" w:color="000000"/>
              <w:left w:val="single" w:sz="4" w:space="0" w:color="000000"/>
              <w:bottom w:val="single" w:sz="2" w:space="0" w:color="000000"/>
              <w:right w:val="single" w:sz="4" w:space="0" w:color="000000"/>
            </w:tcBorders>
            <w:vAlign w:val="center"/>
          </w:tcPr>
          <w:p w14:paraId="0A6A347A" w14:textId="77777777" w:rsidR="00E47632" w:rsidRPr="00AC2107" w:rsidRDefault="00DA7595">
            <w:r w:rsidRPr="00AC2107">
              <w:t>Socialinė-pilietinė veikla</w:t>
            </w:r>
          </w:p>
        </w:tc>
        <w:tc>
          <w:tcPr>
            <w:tcW w:w="1608" w:type="dxa"/>
            <w:tcBorders>
              <w:top w:val="single" w:sz="2" w:space="0" w:color="000000"/>
              <w:bottom w:val="single" w:sz="2" w:space="0" w:color="000000"/>
              <w:right w:val="single" w:sz="4" w:space="0" w:color="000000"/>
            </w:tcBorders>
          </w:tcPr>
          <w:p w14:paraId="0A6A347B" w14:textId="77777777" w:rsidR="00E47632" w:rsidRPr="00AC2107" w:rsidRDefault="00DA7595">
            <w:pPr>
              <w:jc w:val="center"/>
            </w:pPr>
            <w:r w:rsidRPr="00AC2107">
              <w:t>20</w:t>
            </w:r>
          </w:p>
        </w:tc>
        <w:tc>
          <w:tcPr>
            <w:tcW w:w="1892" w:type="dxa"/>
            <w:tcBorders>
              <w:top w:val="single" w:sz="2" w:space="0" w:color="000000"/>
              <w:bottom w:val="single" w:sz="2" w:space="0" w:color="000000"/>
              <w:right w:val="single" w:sz="4" w:space="0" w:color="000000"/>
            </w:tcBorders>
          </w:tcPr>
          <w:p w14:paraId="0A6A347C" w14:textId="77777777" w:rsidR="00E47632" w:rsidRPr="00AC2107" w:rsidRDefault="00DA7595">
            <w:pPr>
              <w:jc w:val="center"/>
            </w:pPr>
            <w:r w:rsidRPr="00AC2107">
              <w:t>20</w:t>
            </w:r>
          </w:p>
        </w:tc>
        <w:tc>
          <w:tcPr>
            <w:tcW w:w="1780" w:type="dxa"/>
            <w:tcBorders>
              <w:top w:val="single" w:sz="2" w:space="0" w:color="000000"/>
              <w:bottom w:val="single" w:sz="2" w:space="0" w:color="000000"/>
              <w:right w:val="single" w:sz="4" w:space="0" w:color="000000"/>
            </w:tcBorders>
          </w:tcPr>
          <w:p w14:paraId="0A6A347D" w14:textId="77777777" w:rsidR="00E47632" w:rsidRPr="00AC2107" w:rsidRDefault="00DA7595">
            <w:pPr>
              <w:jc w:val="center"/>
            </w:pPr>
            <w:r w:rsidRPr="00AC2107">
              <w:t>20</w:t>
            </w:r>
          </w:p>
        </w:tc>
      </w:tr>
      <w:tr w:rsidR="00E47632" w:rsidRPr="00AC2107" w14:paraId="0A6A3484" w14:textId="77777777">
        <w:trPr>
          <w:trHeight w:val="271"/>
          <w:jc w:val="center"/>
        </w:trPr>
        <w:tc>
          <w:tcPr>
            <w:tcW w:w="2272" w:type="dxa"/>
            <w:vMerge w:val="restart"/>
            <w:tcBorders>
              <w:top w:val="double" w:sz="4" w:space="0" w:color="000000"/>
              <w:left w:val="single" w:sz="4" w:space="0" w:color="000000"/>
              <w:right w:val="single" w:sz="4" w:space="0" w:color="000000"/>
            </w:tcBorders>
            <w:vAlign w:val="center"/>
          </w:tcPr>
          <w:p w14:paraId="0A6A347F" w14:textId="77777777" w:rsidR="00E47632" w:rsidRPr="00AC2107" w:rsidRDefault="00DA7595">
            <w:pPr>
              <w:jc w:val="center"/>
              <w:rPr>
                <w:sz w:val="20"/>
              </w:rPr>
            </w:pPr>
            <w:r w:rsidRPr="00AC2107">
              <w:rPr>
                <w:sz w:val="20"/>
              </w:rPr>
              <w:lastRenderedPageBreak/>
              <w:t>MUPT</w:t>
            </w:r>
          </w:p>
        </w:tc>
        <w:tc>
          <w:tcPr>
            <w:tcW w:w="2189" w:type="dxa"/>
            <w:tcBorders>
              <w:top w:val="double" w:sz="4" w:space="0" w:color="000000"/>
              <w:bottom w:val="single" w:sz="8" w:space="0" w:color="000000"/>
              <w:right w:val="single" w:sz="4" w:space="0" w:color="000000"/>
            </w:tcBorders>
            <w:vAlign w:val="bottom"/>
          </w:tcPr>
          <w:p w14:paraId="0A6A3480" w14:textId="77777777" w:rsidR="00E47632" w:rsidRPr="00AC2107" w:rsidRDefault="00DA7595">
            <w:r w:rsidRPr="00AC2107">
              <w:t>Individualios ir grupinės konsultacijos</w:t>
            </w:r>
          </w:p>
        </w:tc>
        <w:tc>
          <w:tcPr>
            <w:tcW w:w="1608" w:type="dxa"/>
            <w:tcBorders>
              <w:top w:val="double" w:sz="4" w:space="0" w:color="000000"/>
              <w:bottom w:val="single" w:sz="8" w:space="0" w:color="000000"/>
              <w:right w:val="single" w:sz="4" w:space="0" w:color="000000"/>
            </w:tcBorders>
            <w:vAlign w:val="center"/>
          </w:tcPr>
          <w:p w14:paraId="0A6A3481" w14:textId="77777777" w:rsidR="00E47632" w:rsidRPr="00AC2107" w:rsidRDefault="00DA7595">
            <w:pPr>
              <w:jc w:val="center"/>
            </w:pPr>
            <w:r w:rsidRPr="00AC2107">
              <w:t>2</w:t>
            </w:r>
          </w:p>
        </w:tc>
        <w:tc>
          <w:tcPr>
            <w:tcW w:w="1892" w:type="dxa"/>
            <w:tcBorders>
              <w:top w:val="double" w:sz="4" w:space="0" w:color="000000"/>
              <w:bottom w:val="single" w:sz="8" w:space="0" w:color="000000"/>
              <w:right w:val="single" w:sz="4" w:space="0" w:color="000000"/>
            </w:tcBorders>
            <w:vAlign w:val="center"/>
          </w:tcPr>
          <w:p w14:paraId="0A6A3482" w14:textId="77777777" w:rsidR="00E47632" w:rsidRPr="00AC2107" w:rsidRDefault="00DA7595">
            <w:pPr>
              <w:jc w:val="center"/>
            </w:pPr>
            <w:r w:rsidRPr="00AC2107">
              <w:t>1</w:t>
            </w:r>
          </w:p>
        </w:tc>
        <w:tc>
          <w:tcPr>
            <w:tcW w:w="1780" w:type="dxa"/>
            <w:tcBorders>
              <w:top w:val="double" w:sz="4" w:space="0" w:color="000000"/>
              <w:bottom w:val="single" w:sz="8" w:space="0" w:color="000000"/>
              <w:right w:val="single" w:sz="4" w:space="0" w:color="000000"/>
            </w:tcBorders>
            <w:vAlign w:val="center"/>
          </w:tcPr>
          <w:p w14:paraId="0A6A3483" w14:textId="77777777" w:rsidR="00E47632" w:rsidRPr="00AC2107" w:rsidRDefault="00DA7595">
            <w:pPr>
              <w:jc w:val="center"/>
            </w:pPr>
            <w:r w:rsidRPr="00AC2107">
              <w:t>1</w:t>
            </w:r>
          </w:p>
        </w:tc>
      </w:tr>
      <w:tr w:rsidR="00E47632" w:rsidRPr="00AC2107" w14:paraId="0A6A348A" w14:textId="77777777">
        <w:trPr>
          <w:trHeight w:val="271"/>
          <w:jc w:val="center"/>
        </w:trPr>
        <w:tc>
          <w:tcPr>
            <w:tcW w:w="2272" w:type="dxa"/>
            <w:vMerge/>
            <w:tcBorders>
              <w:top w:val="double" w:sz="4" w:space="0" w:color="000000"/>
              <w:left w:val="single" w:sz="4" w:space="0" w:color="000000"/>
              <w:right w:val="single" w:sz="4" w:space="0" w:color="000000"/>
            </w:tcBorders>
            <w:vAlign w:val="center"/>
          </w:tcPr>
          <w:p w14:paraId="0A6A3485" w14:textId="77777777" w:rsidR="00E47632" w:rsidRPr="00AC2107" w:rsidRDefault="00E47632">
            <w:pPr>
              <w:snapToGrid w:val="0"/>
              <w:jc w:val="center"/>
              <w:rPr>
                <w:sz w:val="20"/>
              </w:rPr>
            </w:pPr>
          </w:p>
        </w:tc>
        <w:tc>
          <w:tcPr>
            <w:tcW w:w="2189" w:type="dxa"/>
            <w:tcBorders>
              <w:top w:val="double" w:sz="4" w:space="0" w:color="000000"/>
              <w:bottom w:val="single" w:sz="8" w:space="0" w:color="000000"/>
              <w:right w:val="single" w:sz="4" w:space="0" w:color="000000"/>
            </w:tcBorders>
            <w:vAlign w:val="bottom"/>
          </w:tcPr>
          <w:p w14:paraId="0A6A3486" w14:textId="77777777" w:rsidR="00E47632" w:rsidRPr="00AC2107" w:rsidRDefault="00DA7595">
            <w:r w:rsidRPr="00AC2107">
              <w:t>Lietuvių kalba ir literatūra</w:t>
            </w:r>
          </w:p>
        </w:tc>
        <w:tc>
          <w:tcPr>
            <w:tcW w:w="1608" w:type="dxa"/>
            <w:tcBorders>
              <w:top w:val="double" w:sz="4" w:space="0" w:color="000000"/>
              <w:bottom w:val="single" w:sz="8" w:space="0" w:color="000000"/>
              <w:right w:val="single" w:sz="4" w:space="0" w:color="000000"/>
            </w:tcBorders>
            <w:vAlign w:val="center"/>
          </w:tcPr>
          <w:p w14:paraId="0A6A3487" w14:textId="77777777" w:rsidR="00E47632" w:rsidRPr="00AC2107" w:rsidRDefault="00DA7595">
            <w:pPr>
              <w:jc w:val="center"/>
            </w:pPr>
            <w:r w:rsidRPr="00AC2107">
              <w:t>1</w:t>
            </w:r>
          </w:p>
        </w:tc>
        <w:tc>
          <w:tcPr>
            <w:tcW w:w="1892" w:type="dxa"/>
            <w:tcBorders>
              <w:top w:val="double" w:sz="4" w:space="0" w:color="000000"/>
              <w:bottom w:val="single" w:sz="8" w:space="0" w:color="000000"/>
              <w:right w:val="single" w:sz="4" w:space="0" w:color="000000"/>
            </w:tcBorders>
            <w:vAlign w:val="center"/>
          </w:tcPr>
          <w:p w14:paraId="0A6A3488" w14:textId="77777777" w:rsidR="00E47632" w:rsidRPr="00AC2107" w:rsidRDefault="00E47632">
            <w:pPr>
              <w:snapToGrid w:val="0"/>
              <w:jc w:val="center"/>
            </w:pPr>
          </w:p>
        </w:tc>
        <w:tc>
          <w:tcPr>
            <w:tcW w:w="1780" w:type="dxa"/>
            <w:tcBorders>
              <w:top w:val="double" w:sz="4" w:space="0" w:color="000000"/>
              <w:bottom w:val="single" w:sz="8" w:space="0" w:color="000000"/>
              <w:right w:val="single" w:sz="4" w:space="0" w:color="000000"/>
            </w:tcBorders>
            <w:vAlign w:val="center"/>
          </w:tcPr>
          <w:p w14:paraId="0A6A3489" w14:textId="77777777" w:rsidR="00E47632" w:rsidRPr="00AC2107" w:rsidRDefault="00E47632">
            <w:pPr>
              <w:snapToGrid w:val="0"/>
              <w:jc w:val="center"/>
            </w:pPr>
          </w:p>
        </w:tc>
      </w:tr>
      <w:tr w:rsidR="00E47632" w:rsidRPr="00AC2107" w14:paraId="0A6A3492" w14:textId="77777777">
        <w:trPr>
          <w:trHeight w:val="271"/>
          <w:jc w:val="center"/>
        </w:trPr>
        <w:tc>
          <w:tcPr>
            <w:tcW w:w="2272" w:type="dxa"/>
            <w:vMerge/>
            <w:tcBorders>
              <w:top w:val="double" w:sz="4" w:space="0" w:color="000000"/>
              <w:left w:val="single" w:sz="4" w:space="0" w:color="000000"/>
              <w:right w:val="single" w:sz="4" w:space="0" w:color="000000"/>
            </w:tcBorders>
            <w:vAlign w:val="center"/>
          </w:tcPr>
          <w:p w14:paraId="0A6A348B" w14:textId="77777777" w:rsidR="00E47632" w:rsidRPr="00AC2107" w:rsidRDefault="00E47632">
            <w:pPr>
              <w:snapToGrid w:val="0"/>
              <w:jc w:val="right"/>
            </w:pPr>
          </w:p>
        </w:tc>
        <w:tc>
          <w:tcPr>
            <w:tcW w:w="2189" w:type="dxa"/>
            <w:tcBorders>
              <w:top w:val="single" w:sz="4" w:space="0" w:color="000000"/>
              <w:bottom w:val="single" w:sz="8" w:space="0" w:color="000000"/>
              <w:right w:val="single" w:sz="4" w:space="0" w:color="000000"/>
            </w:tcBorders>
            <w:vAlign w:val="bottom"/>
          </w:tcPr>
          <w:p w14:paraId="0A6A348C" w14:textId="77777777" w:rsidR="00E47632" w:rsidRPr="00AC2107" w:rsidRDefault="00DA7595">
            <w:r w:rsidRPr="00AC2107">
              <w:t>Eksperimentinniams ir praktiniams įgūdžiams ugdyti</w:t>
            </w:r>
          </w:p>
        </w:tc>
        <w:tc>
          <w:tcPr>
            <w:tcW w:w="1608" w:type="dxa"/>
            <w:tcBorders>
              <w:top w:val="single" w:sz="4" w:space="0" w:color="000000"/>
              <w:bottom w:val="single" w:sz="8" w:space="0" w:color="000000"/>
              <w:right w:val="single" w:sz="4" w:space="0" w:color="000000"/>
            </w:tcBorders>
            <w:vAlign w:val="center"/>
          </w:tcPr>
          <w:p w14:paraId="0A6A348D" w14:textId="77777777" w:rsidR="00E47632" w:rsidRPr="00AC2107" w:rsidRDefault="00E47632">
            <w:pPr>
              <w:snapToGrid w:val="0"/>
              <w:jc w:val="center"/>
            </w:pPr>
          </w:p>
        </w:tc>
        <w:tc>
          <w:tcPr>
            <w:tcW w:w="1892" w:type="dxa"/>
            <w:tcBorders>
              <w:top w:val="single" w:sz="4" w:space="0" w:color="000000"/>
              <w:bottom w:val="single" w:sz="8" w:space="0" w:color="000000"/>
              <w:right w:val="single" w:sz="4" w:space="0" w:color="000000"/>
            </w:tcBorders>
            <w:vAlign w:val="center"/>
          </w:tcPr>
          <w:p w14:paraId="0A6A348E" w14:textId="77777777" w:rsidR="00E47632" w:rsidRPr="00AC2107" w:rsidRDefault="00DA7595">
            <w:pPr>
              <w:jc w:val="center"/>
            </w:pPr>
            <w:r w:rsidRPr="00AC2107">
              <w:t>0,5</w:t>
            </w:r>
          </w:p>
          <w:p w14:paraId="0A6A348F" w14:textId="77777777" w:rsidR="00E47632" w:rsidRPr="00AC2107" w:rsidRDefault="00DA7595">
            <w:pPr>
              <w:jc w:val="center"/>
            </w:pPr>
            <w:r w:rsidRPr="00AC2107">
              <w:t>0,5</w:t>
            </w:r>
          </w:p>
        </w:tc>
        <w:tc>
          <w:tcPr>
            <w:tcW w:w="1780" w:type="dxa"/>
            <w:tcBorders>
              <w:top w:val="single" w:sz="4" w:space="0" w:color="000000"/>
              <w:bottom w:val="single" w:sz="8" w:space="0" w:color="000000"/>
              <w:right w:val="single" w:sz="4" w:space="0" w:color="000000"/>
            </w:tcBorders>
            <w:vAlign w:val="center"/>
          </w:tcPr>
          <w:p w14:paraId="0A6A3490" w14:textId="77777777" w:rsidR="00E47632" w:rsidRPr="00AC2107" w:rsidRDefault="00DA7595">
            <w:pPr>
              <w:jc w:val="center"/>
            </w:pPr>
            <w:r w:rsidRPr="00AC2107">
              <w:t>0,5</w:t>
            </w:r>
          </w:p>
          <w:p w14:paraId="0A6A3491" w14:textId="77777777" w:rsidR="00E47632" w:rsidRPr="00AC2107" w:rsidRDefault="00DA7595">
            <w:pPr>
              <w:jc w:val="center"/>
            </w:pPr>
            <w:r w:rsidRPr="00AC2107">
              <w:t>0,5</w:t>
            </w:r>
          </w:p>
        </w:tc>
      </w:tr>
      <w:tr w:rsidR="00E47632" w:rsidRPr="00AC2107" w14:paraId="0A6A3498" w14:textId="77777777">
        <w:trPr>
          <w:trHeight w:val="271"/>
          <w:jc w:val="center"/>
        </w:trPr>
        <w:tc>
          <w:tcPr>
            <w:tcW w:w="2272" w:type="dxa"/>
            <w:tcBorders>
              <w:left w:val="single" w:sz="4" w:space="0" w:color="000000"/>
              <w:right w:val="single" w:sz="4" w:space="0" w:color="000000"/>
            </w:tcBorders>
            <w:vAlign w:val="bottom"/>
          </w:tcPr>
          <w:p w14:paraId="0A6A3493" w14:textId="77777777" w:rsidR="00E47632" w:rsidRPr="00AC2107" w:rsidRDefault="00E47632">
            <w:pPr>
              <w:snapToGrid w:val="0"/>
              <w:jc w:val="right"/>
            </w:pPr>
          </w:p>
        </w:tc>
        <w:tc>
          <w:tcPr>
            <w:tcW w:w="2189" w:type="dxa"/>
            <w:tcBorders>
              <w:top w:val="single" w:sz="4" w:space="0" w:color="000000"/>
              <w:bottom w:val="single" w:sz="8" w:space="0" w:color="000000"/>
              <w:right w:val="single" w:sz="4" w:space="0" w:color="000000"/>
            </w:tcBorders>
            <w:vAlign w:val="bottom"/>
          </w:tcPr>
          <w:p w14:paraId="0A6A3494" w14:textId="77777777" w:rsidR="00E47632" w:rsidRPr="00AC2107" w:rsidRDefault="00DA7595">
            <w:r w:rsidRPr="00AC2107">
              <w:t>Viešojo kalbėjimo įgūdžiams ugdyti</w:t>
            </w:r>
          </w:p>
        </w:tc>
        <w:tc>
          <w:tcPr>
            <w:tcW w:w="1608" w:type="dxa"/>
            <w:tcBorders>
              <w:top w:val="single" w:sz="4" w:space="0" w:color="000000"/>
              <w:bottom w:val="single" w:sz="8" w:space="0" w:color="000000"/>
              <w:right w:val="single" w:sz="4" w:space="0" w:color="000000"/>
            </w:tcBorders>
            <w:vAlign w:val="center"/>
          </w:tcPr>
          <w:p w14:paraId="0A6A3495" w14:textId="77777777" w:rsidR="00E47632" w:rsidRPr="00AC2107" w:rsidRDefault="00E47632">
            <w:pPr>
              <w:snapToGrid w:val="0"/>
              <w:jc w:val="center"/>
            </w:pPr>
          </w:p>
        </w:tc>
        <w:tc>
          <w:tcPr>
            <w:tcW w:w="1892" w:type="dxa"/>
            <w:tcBorders>
              <w:top w:val="single" w:sz="4" w:space="0" w:color="000000"/>
              <w:bottom w:val="single" w:sz="8" w:space="0" w:color="000000"/>
              <w:right w:val="single" w:sz="4" w:space="0" w:color="000000"/>
            </w:tcBorders>
            <w:vAlign w:val="center"/>
          </w:tcPr>
          <w:p w14:paraId="0A6A3496" w14:textId="77777777" w:rsidR="00E47632" w:rsidRPr="00AC2107" w:rsidRDefault="00DA7595">
            <w:pPr>
              <w:jc w:val="center"/>
            </w:pPr>
            <w:r w:rsidRPr="00AC2107">
              <w:t>1</w:t>
            </w:r>
          </w:p>
        </w:tc>
        <w:tc>
          <w:tcPr>
            <w:tcW w:w="1780" w:type="dxa"/>
            <w:tcBorders>
              <w:top w:val="single" w:sz="4" w:space="0" w:color="000000"/>
              <w:bottom w:val="single" w:sz="8" w:space="0" w:color="000000"/>
              <w:right w:val="single" w:sz="4" w:space="0" w:color="000000"/>
            </w:tcBorders>
            <w:vAlign w:val="center"/>
          </w:tcPr>
          <w:p w14:paraId="0A6A3497" w14:textId="77777777" w:rsidR="00E47632" w:rsidRPr="00AC2107" w:rsidRDefault="00DA7595">
            <w:pPr>
              <w:jc w:val="center"/>
            </w:pPr>
            <w:r w:rsidRPr="00AC2107">
              <w:t>1</w:t>
            </w:r>
          </w:p>
        </w:tc>
      </w:tr>
      <w:tr w:rsidR="00E47632" w:rsidRPr="00AC2107" w14:paraId="0A6A349E" w14:textId="77777777">
        <w:trPr>
          <w:trHeight w:val="271"/>
          <w:jc w:val="center"/>
        </w:trPr>
        <w:tc>
          <w:tcPr>
            <w:tcW w:w="2272" w:type="dxa"/>
            <w:tcBorders>
              <w:left w:val="single" w:sz="4" w:space="0" w:color="000000"/>
              <w:right w:val="single" w:sz="4" w:space="0" w:color="000000"/>
            </w:tcBorders>
            <w:vAlign w:val="bottom"/>
          </w:tcPr>
          <w:p w14:paraId="0A6A3499" w14:textId="77777777" w:rsidR="00E47632" w:rsidRPr="00AC2107" w:rsidRDefault="00E47632">
            <w:pPr>
              <w:snapToGrid w:val="0"/>
              <w:jc w:val="right"/>
            </w:pPr>
          </w:p>
        </w:tc>
        <w:tc>
          <w:tcPr>
            <w:tcW w:w="2189" w:type="dxa"/>
            <w:tcBorders>
              <w:top w:val="single" w:sz="4" w:space="0" w:color="000000"/>
              <w:bottom w:val="single" w:sz="8" w:space="0" w:color="000000"/>
              <w:right w:val="single" w:sz="4" w:space="0" w:color="000000"/>
            </w:tcBorders>
            <w:vAlign w:val="bottom"/>
          </w:tcPr>
          <w:p w14:paraId="0A6A349A" w14:textId="77777777" w:rsidR="00E47632" w:rsidRPr="00AC2107" w:rsidRDefault="00DA7595">
            <w:r w:rsidRPr="00AC2107">
              <w:t>Matematiniam raštingumui lavinti</w:t>
            </w:r>
          </w:p>
        </w:tc>
        <w:tc>
          <w:tcPr>
            <w:tcW w:w="1608" w:type="dxa"/>
            <w:tcBorders>
              <w:top w:val="single" w:sz="4" w:space="0" w:color="000000"/>
              <w:bottom w:val="single" w:sz="8" w:space="0" w:color="000000"/>
              <w:right w:val="single" w:sz="4" w:space="0" w:color="000000"/>
            </w:tcBorders>
            <w:vAlign w:val="center"/>
          </w:tcPr>
          <w:p w14:paraId="0A6A349B" w14:textId="77777777" w:rsidR="00E47632" w:rsidRPr="00AC2107" w:rsidRDefault="00E47632">
            <w:pPr>
              <w:snapToGrid w:val="0"/>
              <w:jc w:val="center"/>
            </w:pPr>
          </w:p>
        </w:tc>
        <w:tc>
          <w:tcPr>
            <w:tcW w:w="1892" w:type="dxa"/>
            <w:tcBorders>
              <w:top w:val="single" w:sz="4" w:space="0" w:color="000000"/>
              <w:bottom w:val="single" w:sz="8" w:space="0" w:color="000000"/>
              <w:right w:val="single" w:sz="4" w:space="0" w:color="000000"/>
            </w:tcBorders>
            <w:vAlign w:val="center"/>
          </w:tcPr>
          <w:p w14:paraId="0A6A349C" w14:textId="77777777" w:rsidR="00E47632" w:rsidRPr="00AC2107" w:rsidRDefault="00DA7595">
            <w:pPr>
              <w:jc w:val="center"/>
            </w:pPr>
            <w:r w:rsidRPr="00AC2107">
              <w:t>1</w:t>
            </w:r>
          </w:p>
        </w:tc>
        <w:tc>
          <w:tcPr>
            <w:tcW w:w="1780" w:type="dxa"/>
            <w:tcBorders>
              <w:top w:val="single" w:sz="4" w:space="0" w:color="000000"/>
              <w:bottom w:val="single" w:sz="8" w:space="0" w:color="000000"/>
              <w:right w:val="single" w:sz="4" w:space="0" w:color="000000"/>
            </w:tcBorders>
            <w:vAlign w:val="center"/>
          </w:tcPr>
          <w:p w14:paraId="0A6A349D" w14:textId="77777777" w:rsidR="00E47632" w:rsidRPr="00AC2107" w:rsidRDefault="00DA7595">
            <w:pPr>
              <w:jc w:val="center"/>
            </w:pPr>
            <w:r w:rsidRPr="00AC2107">
              <w:t>1</w:t>
            </w:r>
          </w:p>
        </w:tc>
      </w:tr>
      <w:tr w:rsidR="00E47632" w:rsidRPr="00AC2107" w14:paraId="0A6A34A3" w14:textId="77777777">
        <w:trPr>
          <w:trHeight w:val="313"/>
          <w:jc w:val="center"/>
        </w:trPr>
        <w:tc>
          <w:tcPr>
            <w:tcW w:w="4461" w:type="dxa"/>
            <w:gridSpan w:val="2"/>
            <w:tcBorders>
              <w:top w:val="double" w:sz="4" w:space="0" w:color="000000"/>
              <w:left w:val="single" w:sz="4" w:space="0" w:color="000000"/>
              <w:right w:val="single" w:sz="4" w:space="0" w:color="000000"/>
            </w:tcBorders>
            <w:vAlign w:val="bottom"/>
          </w:tcPr>
          <w:p w14:paraId="0A6A349F" w14:textId="77777777" w:rsidR="00E47632" w:rsidRPr="00AC2107" w:rsidRDefault="00DA7595">
            <w:pPr>
              <w:rPr>
                <w:bCs/>
              </w:rPr>
            </w:pPr>
            <w:r w:rsidRPr="00AC2107">
              <w:rPr>
                <w:bCs/>
              </w:rPr>
              <w:t>Minimalus pamokų skaičius mokiniui per savaitę</w:t>
            </w:r>
          </w:p>
        </w:tc>
        <w:tc>
          <w:tcPr>
            <w:tcW w:w="1608" w:type="dxa"/>
            <w:tcBorders>
              <w:top w:val="double" w:sz="4" w:space="0" w:color="000000"/>
              <w:right w:val="single" w:sz="4" w:space="0" w:color="000000"/>
            </w:tcBorders>
            <w:shd w:val="clear" w:color="auto" w:fill="C0C0C0"/>
            <w:vAlign w:val="bottom"/>
          </w:tcPr>
          <w:p w14:paraId="0A6A34A0" w14:textId="77777777" w:rsidR="00E47632" w:rsidRPr="00AC2107" w:rsidRDefault="00DA7595">
            <w:pPr>
              <w:jc w:val="center"/>
              <w:rPr>
                <w:bCs/>
              </w:rPr>
            </w:pPr>
            <w:r w:rsidRPr="00AC2107">
              <w:rPr>
                <w:bCs/>
              </w:rPr>
              <w:t>33</w:t>
            </w:r>
          </w:p>
        </w:tc>
        <w:tc>
          <w:tcPr>
            <w:tcW w:w="1892" w:type="dxa"/>
            <w:tcBorders>
              <w:top w:val="double" w:sz="4" w:space="0" w:color="000000"/>
              <w:right w:val="single" w:sz="4" w:space="0" w:color="000000"/>
            </w:tcBorders>
            <w:shd w:val="clear" w:color="auto" w:fill="C0C0C0"/>
            <w:vAlign w:val="bottom"/>
          </w:tcPr>
          <w:p w14:paraId="0A6A34A1" w14:textId="77777777" w:rsidR="00E47632" w:rsidRPr="00AC2107" w:rsidRDefault="00DA7595">
            <w:pPr>
              <w:jc w:val="center"/>
              <w:rPr>
                <w:bCs/>
              </w:rPr>
            </w:pPr>
            <w:r w:rsidRPr="00AC2107">
              <w:rPr>
                <w:bCs/>
              </w:rPr>
              <w:t>33,5</w:t>
            </w:r>
          </w:p>
        </w:tc>
        <w:tc>
          <w:tcPr>
            <w:tcW w:w="1780" w:type="dxa"/>
            <w:tcBorders>
              <w:top w:val="double" w:sz="4" w:space="0" w:color="000000"/>
              <w:right w:val="single" w:sz="4" w:space="0" w:color="000000"/>
            </w:tcBorders>
            <w:shd w:val="clear" w:color="auto" w:fill="C0C0C0"/>
            <w:vAlign w:val="bottom"/>
          </w:tcPr>
          <w:p w14:paraId="0A6A34A2" w14:textId="77777777" w:rsidR="00E47632" w:rsidRPr="00AC2107" w:rsidRDefault="00DA7595">
            <w:pPr>
              <w:jc w:val="center"/>
              <w:rPr>
                <w:bCs/>
              </w:rPr>
            </w:pPr>
            <w:r w:rsidRPr="00AC2107">
              <w:rPr>
                <w:bCs/>
              </w:rPr>
              <w:t>33,5</w:t>
            </w:r>
          </w:p>
        </w:tc>
      </w:tr>
      <w:tr w:rsidR="00E47632" w:rsidRPr="00AC2107" w14:paraId="0A6A34A8" w14:textId="77777777">
        <w:trPr>
          <w:trHeight w:val="271"/>
          <w:jc w:val="center"/>
        </w:trPr>
        <w:tc>
          <w:tcPr>
            <w:tcW w:w="4461" w:type="dxa"/>
            <w:gridSpan w:val="2"/>
            <w:tcBorders>
              <w:top w:val="single" w:sz="4" w:space="0" w:color="000000"/>
              <w:left w:val="single" w:sz="4" w:space="0" w:color="000000"/>
              <w:bottom w:val="single" w:sz="4" w:space="0" w:color="000000"/>
              <w:right w:val="single" w:sz="4" w:space="0" w:color="000000"/>
            </w:tcBorders>
            <w:vAlign w:val="bottom"/>
          </w:tcPr>
          <w:p w14:paraId="0A6A34A4" w14:textId="77777777" w:rsidR="00E47632" w:rsidRPr="00AC2107" w:rsidRDefault="00DA7595">
            <w:pPr>
              <w:rPr>
                <w:bCs/>
              </w:rPr>
            </w:pPr>
            <w:r w:rsidRPr="00AC2107">
              <w:rPr>
                <w:bCs/>
              </w:rPr>
              <w:t>NEFORMALUSIS UGDYMAS</w:t>
            </w:r>
          </w:p>
        </w:tc>
        <w:tc>
          <w:tcPr>
            <w:tcW w:w="1608" w:type="dxa"/>
            <w:tcBorders>
              <w:top w:val="single" w:sz="4" w:space="0" w:color="000000"/>
              <w:bottom w:val="single" w:sz="4" w:space="0" w:color="000000"/>
              <w:right w:val="single" w:sz="4" w:space="0" w:color="000000"/>
            </w:tcBorders>
          </w:tcPr>
          <w:p w14:paraId="0A6A34A5" w14:textId="77777777" w:rsidR="00E47632" w:rsidRPr="00AC2107" w:rsidRDefault="00DA7595">
            <w:pPr>
              <w:jc w:val="center"/>
              <w:rPr>
                <w:bCs/>
              </w:rPr>
            </w:pPr>
            <w:r w:rsidRPr="00AC2107">
              <w:rPr>
                <w:bCs/>
              </w:rPr>
              <w:t>2</w:t>
            </w:r>
          </w:p>
        </w:tc>
        <w:tc>
          <w:tcPr>
            <w:tcW w:w="1892" w:type="dxa"/>
            <w:tcBorders>
              <w:top w:val="single" w:sz="4" w:space="0" w:color="000000"/>
              <w:bottom w:val="single" w:sz="4" w:space="0" w:color="000000"/>
              <w:right w:val="single" w:sz="4" w:space="0" w:color="000000"/>
            </w:tcBorders>
          </w:tcPr>
          <w:p w14:paraId="0A6A34A6" w14:textId="77777777" w:rsidR="00E47632" w:rsidRPr="00AC2107" w:rsidRDefault="00DA7595">
            <w:pPr>
              <w:jc w:val="center"/>
              <w:rPr>
                <w:bCs/>
              </w:rPr>
            </w:pPr>
            <w:r w:rsidRPr="00AC2107">
              <w:rPr>
                <w:bCs/>
              </w:rPr>
              <w:t>2</w:t>
            </w:r>
          </w:p>
        </w:tc>
        <w:tc>
          <w:tcPr>
            <w:tcW w:w="1780" w:type="dxa"/>
            <w:tcBorders>
              <w:top w:val="single" w:sz="4" w:space="0" w:color="000000"/>
              <w:bottom w:val="single" w:sz="4" w:space="0" w:color="000000"/>
              <w:right w:val="single" w:sz="4" w:space="0" w:color="000000"/>
            </w:tcBorders>
          </w:tcPr>
          <w:p w14:paraId="0A6A34A7" w14:textId="77777777" w:rsidR="00E47632" w:rsidRPr="00AC2107" w:rsidRDefault="00DA7595">
            <w:pPr>
              <w:jc w:val="center"/>
              <w:rPr>
                <w:bCs/>
              </w:rPr>
            </w:pPr>
            <w:r w:rsidRPr="00AC2107">
              <w:rPr>
                <w:bCs/>
              </w:rPr>
              <w:t>2</w:t>
            </w:r>
          </w:p>
        </w:tc>
      </w:tr>
      <w:tr w:rsidR="00E47632" w:rsidRPr="00AC2107" w14:paraId="0A6A34AD" w14:textId="77777777">
        <w:trPr>
          <w:trHeight w:val="271"/>
          <w:jc w:val="center"/>
        </w:trPr>
        <w:tc>
          <w:tcPr>
            <w:tcW w:w="4461" w:type="dxa"/>
            <w:gridSpan w:val="2"/>
            <w:tcBorders>
              <w:top w:val="single" w:sz="4" w:space="0" w:color="000000"/>
              <w:left w:val="single" w:sz="4" w:space="0" w:color="000000"/>
              <w:bottom w:val="single" w:sz="4" w:space="0" w:color="000000"/>
              <w:right w:val="single" w:sz="4" w:space="0" w:color="000000"/>
            </w:tcBorders>
            <w:vAlign w:val="bottom"/>
          </w:tcPr>
          <w:p w14:paraId="0A6A34A9" w14:textId="77777777" w:rsidR="00E47632" w:rsidRPr="00AC2107" w:rsidRDefault="00DA7595">
            <w:pPr>
              <w:rPr>
                <w:bCs/>
              </w:rPr>
            </w:pPr>
            <w:r w:rsidRPr="00AC2107">
              <w:rPr>
                <w:bCs/>
              </w:rPr>
              <w:t>Pamokų skaičius klasei per savaitę</w:t>
            </w:r>
          </w:p>
        </w:tc>
        <w:tc>
          <w:tcPr>
            <w:tcW w:w="1608" w:type="dxa"/>
            <w:tcBorders>
              <w:top w:val="single" w:sz="4" w:space="0" w:color="000000"/>
              <w:bottom w:val="single" w:sz="4" w:space="0" w:color="000000"/>
              <w:right w:val="single" w:sz="4" w:space="0" w:color="000000"/>
            </w:tcBorders>
            <w:shd w:val="clear" w:color="auto" w:fill="D9D9D9"/>
          </w:tcPr>
          <w:p w14:paraId="0A6A34AA" w14:textId="77777777" w:rsidR="00E47632" w:rsidRPr="00AC2107" w:rsidRDefault="00DA7595">
            <w:pPr>
              <w:jc w:val="center"/>
              <w:rPr>
                <w:bCs/>
              </w:rPr>
            </w:pPr>
            <w:r w:rsidRPr="00AC2107">
              <w:rPr>
                <w:bCs/>
              </w:rPr>
              <w:t>39</w:t>
            </w:r>
          </w:p>
        </w:tc>
        <w:tc>
          <w:tcPr>
            <w:tcW w:w="1892" w:type="dxa"/>
            <w:tcBorders>
              <w:top w:val="single" w:sz="4" w:space="0" w:color="000000"/>
              <w:bottom w:val="single" w:sz="4" w:space="0" w:color="000000"/>
              <w:right w:val="single" w:sz="4" w:space="0" w:color="000000"/>
            </w:tcBorders>
            <w:shd w:val="clear" w:color="auto" w:fill="D9D9D9"/>
            <w:vAlign w:val="bottom"/>
          </w:tcPr>
          <w:p w14:paraId="0A6A34AB" w14:textId="77777777" w:rsidR="00E47632" w:rsidRPr="00AC2107" w:rsidRDefault="00DA7595">
            <w:pPr>
              <w:jc w:val="center"/>
              <w:rPr>
                <w:bCs/>
              </w:rPr>
            </w:pPr>
            <w:r w:rsidRPr="00AC2107">
              <w:rPr>
                <w:bCs/>
              </w:rPr>
              <w:t>38,5</w:t>
            </w:r>
          </w:p>
        </w:tc>
        <w:tc>
          <w:tcPr>
            <w:tcW w:w="1780" w:type="dxa"/>
            <w:tcBorders>
              <w:top w:val="single" w:sz="4" w:space="0" w:color="000000"/>
              <w:bottom w:val="single" w:sz="4" w:space="0" w:color="000000"/>
              <w:right w:val="single" w:sz="4" w:space="0" w:color="000000"/>
            </w:tcBorders>
            <w:shd w:val="clear" w:color="auto" w:fill="D9D9D9"/>
          </w:tcPr>
          <w:p w14:paraId="0A6A34AC" w14:textId="77777777" w:rsidR="00E47632" w:rsidRPr="00AC2107" w:rsidRDefault="00DA7595">
            <w:pPr>
              <w:jc w:val="center"/>
              <w:rPr>
                <w:bCs/>
              </w:rPr>
            </w:pPr>
            <w:r w:rsidRPr="00AC2107">
              <w:rPr>
                <w:bCs/>
              </w:rPr>
              <w:t>38,5</w:t>
            </w:r>
          </w:p>
        </w:tc>
      </w:tr>
    </w:tbl>
    <w:p w14:paraId="0A6A34AE" w14:textId="77777777" w:rsidR="00E47632" w:rsidRPr="00AC2107" w:rsidRDefault="00DA7595">
      <w:pPr>
        <w:tabs>
          <w:tab w:val="left" w:pos="0"/>
          <w:tab w:val="left" w:pos="900"/>
        </w:tabs>
        <w:jc w:val="both"/>
      </w:pPr>
      <w:r w:rsidRPr="00AC2107">
        <w:rPr>
          <w:sz w:val="22"/>
        </w:rPr>
        <w:tab/>
        <w:t>* - klasės dalijimas į grupes</w:t>
      </w:r>
    </w:p>
    <w:p w14:paraId="0A6A34AF" w14:textId="77777777" w:rsidR="00E47632" w:rsidRPr="00AC2107" w:rsidRDefault="00DA7595">
      <w:pPr>
        <w:tabs>
          <w:tab w:val="left" w:pos="0"/>
          <w:tab w:val="left" w:pos="900"/>
        </w:tabs>
        <w:jc w:val="both"/>
        <w:rPr>
          <w:sz w:val="22"/>
        </w:rPr>
      </w:pPr>
      <w:r w:rsidRPr="00AC2107">
        <w:rPr>
          <w:sz w:val="22"/>
        </w:rPr>
        <w:tab/>
        <w:t xml:space="preserve"> MUPT – valandos, skirtos mokinių ugdymo(si) poreikiams tenkinti</w:t>
      </w:r>
    </w:p>
    <w:p w14:paraId="0A6A34B0" w14:textId="77777777" w:rsidR="00E47632" w:rsidRPr="00AC2107" w:rsidRDefault="00E47632">
      <w:pPr>
        <w:tabs>
          <w:tab w:val="left" w:pos="0"/>
          <w:tab w:val="left" w:pos="900"/>
        </w:tabs>
        <w:jc w:val="both"/>
        <w:rPr>
          <w:sz w:val="22"/>
        </w:rPr>
      </w:pPr>
    </w:p>
    <w:p w14:paraId="3CFC27B6" w14:textId="77777777" w:rsidR="003A4BE5" w:rsidRPr="003A4BE5" w:rsidRDefault="00DA7595" w:rsidP="003A4BE5">
      <w:pPr>
        <w:pStyle w:val="Sraopastraipa"/>
        <w:numPr>
          <w:ilvl w:val="0"/>
          <w:numId w:val="4"/>
        </w:numPr>
        <w:tabs>
          <w:tab w:val="left" w:pos="0"/>
        </w:tabs>
        <w:spacing w:after="0"/>
        <w:ind w:left="851" w:hanging="539"/>
        <w:jc w:val="both"/>
        <w:rPr>
          <w:rFonts w:ascii="Times New Roman" w:hAnsi="Times New Roman" w:cs="Times New Roman"/>
          <w:sz w:val="24"/>
          <w:szCs w:val="24"/>
        </w:rPr>
      </w:pPr>
      <w:r w:rsidRPr="003A4BE5">
        <w:rPr>
          <w:rFonts w:ascii="Times New Roman" w:hAnsi="Times New Roman" w:cs="Times New Roman"/>
          <w:sz w:val="24"/>
          <w:szCs w:val="24"/>
        </w:rPr>
        <w:t>Pamokų skaičių klasei sudaro: minimalus pamokų skaičius mokiniui, valandos, skirtos mokinių ugdymo(-si) poreikiams tenkinti, neformaliojo švietimo valandos ir dalyko, kuriam mokyti klasė  dalijama į grupes, pamokų skaičius.</w:t>
      </w:r>
    </w:p>
    <w:p w14:paraId="0A6A34B2" w14:textId="3BB57FFF" w:rsidR="00E47632" w:rsidRPr="003A4BE5" w:rsidRDefault="00DA7595" w:rsidP="003A4BE5">
      <w:pPr>
        <w:pStyle w:val="Sraopastraipa"/>
        <w:numPr>
          <w:ilvl w:val="0"/>
          <w:numId w:val="4"/>
        </w:numPr>
        <w:tabs>
          <w:tab w:val="left" w:pos="0"/>
        </w:tabs>
        <w:spacing w:after="0"/>
        <w:ind w:left="851" w:hanging="539"/>
        <w:jc w:val="both"/>
        <w:rPr>
          <w:rFonts w:ascii="Times New Roman" w:hAnsi="Times New Roman" w:cs="Times New Roman"/>
          <w:sz w:val="24"/>
          <w:szCs w:val="24"/>
        </w:rPr>
      </w:pPr>
      <w:r w:rsidRPr="003A4BE5">
        <w:rPr>
          <w:rFonts w:ascii="Times New Roman" w:hAnsi="Times New Roman" w:cs="Times New Roman"/>
          <w:sz w:val="24"/>
          <w:szCs w:val="24"/>
        </w:rPr>
        <w:t xml:space="preserve">Valandos, skirtos mokinių ugdymosi poreikiams tenkinti (MUPT): </w:t>
      </w:r>
    </w:p>
    <w:p w14:paraId="0A6A34B3" w14:textId="10167DA4" w:rsidR="00E47632" w:rsidRPr="00AC2107" w:rsidRDefault="00DA7595">
      <w:pPr>
        <w:tabs>
          <w:tab w:val="left" w:pos="0"/>
          <w:tab w:val="left" w:pos="900"/>
        </w:tabs>
        <w:jc w:val="both"/>
      </w:pPr>
      <w:r w:rsidRPr="00AC2107">
        <w:tab/>
        <w:t>38.1. Viešojo kalbėjimo įgūdžiams ugdyti, indiv</w:t>
      </w:r>
      <w:r w:rsidR="00D224AE" w:rsidRPr="00AC2107">
        <w:t>i</w:t>
      </w:r>
      <w:r w:rsidRPr="00AC2107">
        <w:t>dualiam darbui su mokiniais, kurie sugrįžo į gimnaziją po ligos, atsiradus žinių spragoms, IIG klasėse skirta po 1 valandą;</w:t>
      </w:r>
    </w:p>
    <w:p w14:paraId="0A6A34B4" w14:textId="77777777" w:rsidR="00E47632" w:rsidRPr="00AC2107" w:rsidRDefault="00DA7595">
      <w:pPr>
        <w:tabs>
          <w:tab w:val="left" w:pos="0"/>
          <w:tab w:val="left" w:pos="900"/>
        </w:tabs>
        <w:jc w:val="both"/>
      </w:pPr>
      <w:r w:rsidRPr="00AC2107">
        <w:tab/>
        <w:t>38.2. Matematiniam raštingumui lavinti, atsižvelgiant į mokinių ugdymosi poreikius, skirta po 1 valandą per savaitę IIG klasėse;</w:t>
      </w:r>
    </w:p>
    <w:p w14:paraId="0A6A34B5" w14:textId="76FB0921" w:rsidR="00E47632" w:rsidRPr="00AC2107" w:rsidRDefault="00DA7595">
      <w:pPr>
        <w:jc w:val="both"/>
      </w:pPr>
      <w:r w:rsidRPr="00AC2107">
        <w:tab/>
        <w:t xml:space="preserve">  38.3. </w:t>
      </w:r>
      <w:r w:rsidR="00D224AE" w:rsidRPr="00AC2107">
        <w:t>Eksperimentiniams</w:t>
      </w:r>
      <w:r w:rsidRPr="00AC2107">
        <w:t xml:space="preserve"> ir praktiniams įgūdžiams ugdyti IIG klasės dalijamos į grupes, skiriant po 1 valandą biologijos ir chemijos dalykams.</w:t>
      </w:r>
    </w:p>
    <w:p w14:paraId="0A6A34B6" w14:textId="77777777" w:rsidR="00E47632" w:rsidRPr="00AC2107" w:rsidRDefault="00DA7595">
      <w:pPr>
        <w:jc w:val="both"/>
      </w:pPr>
      <w:r w:rsidRPr="00AC2107">
        <w:tab/>
        <w:t xml:space="preserve">  38.4. Etninės kultūros programai įgyvendinti skirta po 1 pamoką 5-6 klasėse.</w:t>
      </w:r>
    </w:p>
    <w:p w14:paraId="0A6A34B7" w14:textId="77777777" w:rsidR="00E47632" w:rsidRPr="00AC2107" w:rsidRDefault="00DA7595">
      <w:pPr>
        <w:tabs>
          <w:tab w:val="left" w:pos="0"/>
        </w:tabs>
        <w:jc w:val="both"/>
      </w:pPr>
      <w:r w:rsidRPr="00AC2107">
        <w:tab/>
        <w:t xml:space="preserve">  38.5. Lietuvių kalbos mokymui, atsižvelgus į NMPP rezultatus, papildomai skirta  1 valanda IG klasėje, t.y. 5 val. per savaitę;</w:t>
      </w:r>
    </w:p>
    <w:p w14:paraId="0A6A34B8" w14:textId="721CF099" w:rsidR="00E47632" w:rsidRPr="00AC2107" w:rsidRDefault="00DA7595">
      <w:pPr>
        <w:jc w:val="both"/>
      </w:pPr>
      <w:r w:rsidRPr="00AC2107">
        <w:tab/>
        <w:t xml:space="preserve">  38.6. Mokiniams, kurie nepasiekia lietuvių kalbos ir literatūros, matematikos ar kitų dalykų pagrindinio ugdymo bendrojoje programoje numatyto sle</w:t>
      </w:r>
      <w:r w:rsidR="00D224AE" w:rsidRPr="00AC2107">
        <w:t>n</w:t>
      </w:r>
      <w:r w:rsidRPr="00AC2107">
        <w:t xml:space="preserve">kstinio pasiekimų lygio, sudaromos sąlygos pašalinti mokymosi spragas, numatant individualioms ir grupinėms konsultacijoms 5-8 bei I-IIG klasėse po 1 valandą. </w:t>
      </w:r>
    </w:p>
    <w:p w14:paraId="0A6A34B9" w14:textId="77777777" w:rsidR="00E47632" w:rsidRPr="00AC2107" w:rsidRDefault="00DA7595">
      <w:pPr>
        <w:ind w:firstLine="737"/>
        <w:jc w:val="both"/>
      </w:pPr>
      <w:r w:rsidRPr="00AC2107">
        <w:t>38.7. Gimnazijoje direktoriaus įsakymu paskirtas asmuo, atsakingas už mokymosi pasiekimų stebėsenos koordinavimą bei mokymosi pagalbos organizavimą. Mokymosi pagalba organizuojama gimnazijos nustatyta tvarka, tam numatant 5-8 klasėse 5 valandas.</w:t>
      </w:r>
    </w:p>
    <w:p w14:paraId="0A6A34BA" w14:textId="4EF47252" w:rsidR="00E47632" w:rsidRPr="003A4BE5" w:rsidRDefault="00DA7595" w:rsidP="003A4BE5">
      <w:pPr>
        <w:pStyle w:val="Sraopastraipa"/>
        <w:numPr>
          <w:ilvl w:val="0"/>
          <w:numId w:val="4"/>
        </w:numPr>
        <w:tabs>
          <w:tab w:val="left" w:pos="0"/>
          <w:tab w:val="left" w:pos="900"/>
        </w:tabs>
        <w:spacing w:after="0"/>
        <w:ind w:left="993" w:hanging="539"/>
        <w:jc w:val="both"/>
        <w:rPr>
          <w:rFonts w:ascii="Times New Roman" w:hAnsi="Times New Roman" w:cs="Times New Roman"/>
          <w:sz w:val="24"/>
          <w:szCs w:val="24"/>
        </w:rPr>
      </w:pPr>
      <w:r w:rsidRPr="003A4BE5">
        <w:rPr>
          <w:rFonts w:ascii="Times New Roman" w:hAnsi="Times New Roman" w:cs="Times New Roman"/>
          <w:sz w:val="24"/>
          <w:szCs w:val="24"/>
        </w:rPr>
        <w:t>Klasės dalijamos į grupes, laikinųjų mokymosi grupių sudarymas:</w:t>
      </w:r>
    </w:p>
    <w:p w14:paraId="0A6A34BB" w14:textId="77777777" w:rsidR="00E47632" w:rsidRPr="00AC2107" w:rsidRDefault="00DA7595">
      <w:pPr>
        <w:tabs>
          <w:tab w:val="left" w:pos="0"/>
          <w:tab w:val="left" w:pos="900"/>
        </w:tabs>
        <w:jc w:val="both"/>
      </w:pPr>
      <w:r w:rsidRPr="00AC2107">
        <w:tab/>
        <w:t>39.1. atsižvelgus į tėvų prašymus, iš 5, 6a-6b, 7-8, IG, IIGa-IIGb klasių mokinių sudarytos etikos laikinosios grupės. Mažiausias mokinių skaičius -  4 mokiniai.</w:t>
      </w:r>
    </w:p>
    <w:p w14:paraId="0A6A34BC" w14:textId="77777777" w:rsidR="00E47632" w:rsidRPr="00AC2107" w:rsidRDefault="00DA7595">
      <w:pPr>
        <w:tabs>
          <w:tab w:val="left" w:pos="0"/>
          <w:tab w:val="left" w:pos="900"/>
        </w:tabs>
        <w:jc w:val="both"/>
      </w:pPr>
      <w:r w:rsidRPr="00AC2107">
        <w:tab/>
        <w:t>39.2. lietuvių kalbai ir literatūrai mokyti gimnazijoje, esančioje daugiakalbėje aplinkoje 5, 7, 8 klasėse;</w:t>
      </w:r>
    </w:p>
    <w:p w14:paraId="0A6A34BD" w14:textId="77777777" w:rsidR="00E47632" w:rsidRPr="00AC2107" w:rsidRDefault="00DA7595">
      <w:pPr>
        <w:tabs>
          <w:tab w:val="left" w:pos="0"/>
          <w:tab w:val="left" w:pos="900"/>
        </w:tabs>
        <w:jc w:val="both"/>
      </w:pPr>
      <w:r w:rsidRPr="00AC2107">
        <w:tab/>
        <w:t>39.3. užsienio kalbai (anglų kalba) 5, 7, 8 klasėse, kai klasėje mokosi 21 ir daugiau mokinių.</w:t>
      </w:r>
    </w:p>
    <w:p w14:paraId="0A6A34BE" w14:textId="77777777" w:rsidR="00E47632" w:rsidRPr="00AC2107" w:rsidRDefault="00DA7595">
      <w:pPr>
        <w:tabs>
          <w:tab w:val="left" w:pos="0"/>
          <w:tab w:val="left" w:pos="900"/>
        </w:tabs>
        <w:jc w:val="both"/>
      </w:pPr>
      <w:r w:rsidRPr="00AC2107">
        <w:tab/>
        <w:t>39.4. laikinosios grupės sudarytos iš 7, 8, IIG klasių mokinių antrajai užsienio (vokiečių) kalbai mokyti. Mažiausias mokinių skaičius -  3 mokiniai.</w:t>
      </w:r>
    </w:p>
    <w:p w14:paraId="0A6A34BF" w14:textId="77777777" w:rsidR="00E47632" w:rsidRPr="00AC2107" w:rsidRDefault="00DA7595">
      <w:pPr>
        <w:tabs>
          <w:tab w:val="left" w:pos="0"/>
          <w:tab w:val="left" w:pos="900"/>
        </w:tabs>
        <w:jc w:val="both"/>
      </w:pPr>
      <w:r w:rsidRPr="00AC2107">
        <w:tab/>
        <w:t>39.5. informacinių</w:t>
      </w:r>
      <w:r w:rsidRPr="00AC2107">
        <w:rPr>
          <w:b/>
        </w:rPr>
        <w:t xml:space="preserve"> </w:t>
      </w:r>
      <w:r w:rsidRPr="00AC2107">
        <w:t>technologijų 5, 7, 8 klasėse mokyti priklausomai nuo darbo vietų kabinetuose skaičiaus ir atsižvelgiant į higienos normas.</w:t>
      </w:r>
    </w:p>
    <w:p w14:paraId="0A6A34C0" w14:textId="77777777" w:rsidR="00E47632" w:rsidRPr="00AC2107" w:rsidRDefault="00DA7595">
      <w:pPr>
        <w:tabs>
          <w:tab w:val="left" w:pos="0"/>
          <w:tab w:val="left" w:pos="900"/>
        </w:tabs>
        <w:jc w:val="both"/>
      </w:pPr>
      <w:r w:rsidRPr="00AC2107">
        <w:tab/>
        <w:t>39.6. IIG klasėse informacinių technologijų programoms įgyvendinti pagal mokinių poreikį.</w:t>
      </w:r>
    </w:p>
    <w:p w14:paraId="0A6A34C1" w14:textId="77777777" w:rsidR="00E47632" w:rsidRPr="00AC2107" w:rsidRDefault="00DA7595">
      <w:pPr>
        <w:tabs>
          <w:tab w:val="left" w:pos="0"/>
          <w:tab w:val="left" w:pos="900"/>
        </w:tabs>
        <w:jc w:val="both"/>
      </w:pPr>
      <w:r w:rsidRPr="00AC2107">
        <w:tab/>
        <w:t>39.7. technologijų 5, 7, 8, IG klasėse mokyti priklausomai nuo darbo vietų kabinetuose skaičiaus ir atsižvelgiant į higienos normas.</w:t>
      </w:r>
    </w:p>
    <w:p w14:paraId="0A6A34C2" w14:textId="77777777" w:rsidR="00E47632" w:rsidRPr="00AC2107" w:rsidRDefault="00DA7595">
      <w:pPr>
        <w:tabs>
          <w:tab w:val="left" w:pos="0"/>
          <w:tab w:val="left" w:pos="900"/>
        </w:tabs>
        <w:jc w:val="both"/>
      </w:pPr>
      <w:r w:rsidRPr="00AC2107">
        <w:lastRenderedPageBreak/>
        <w:tab/>
        <w:t>39.8. IIG klasėse technologijų programoms įgyvendinti pagal mokinių poreikį;</w:t>
      </w:r>
    </w:p>
    <w:p w14:paraId="0A6A34C3" w14:textId="77777777" w:rsidR="00E47632" w:rsidRPr="00AC2107" w:rsidRDefault="00DA7595">
      <w:pPr>
        <w:tabs>
          <w:tab w:val="left" w:pos="0"/>
          <w:tab w:val="left" w:pos="900"/>
        </w:tabs>
        <w:jc w:val="both"/>
      </w:pPr>
      <w:r w:rsidRPr="00AC2107">
        <w:t>40. Ugdymo sričių/ugdymo dalykų programų įgyvendinimas:</w:t>
      </w:r>
    </w:p>
    <w:p w14:paraId="0A6A34C4" w14:textId="77777777" w:rsidR="00E47632" w:rsidRPr="00AC2107" w:rsidRDefault="00DA7595">
      <w:pPr>
        <w:tabs>
          <w:tab w:val="left" w:pos="0"/>
          <w:tab w:val="left" w:pos="900"/>
        </w:tabs>
        <w:jc w:val="both"/>
        <w:rPr>
          <w:bCs/>
        </w:rPr>
      </w:pPr>
      <w:r w:rsidRPr="00AC2107">
        <w:rPr>
          <w:b/>
        </w:rPr>
        <w:tab/>
      </w:r>
      <w:r w:rsidRPr="00AC2107">
        <w:rPr>
          <w:bCs/>
        </w:rPr>
        <w:t>40.1.Dorinis ugdymas:</w:t>
      </w:r>
    </w:p>
    <w:p w14:paraId="0A6A34C5" w14:textId="77777777" w:rsidR="00E47632" w:rsidRPr="00AC2107" w:rsidRDefault="00DA7595">
      <w:pPr>
        <w:tabs>
          <w:tab w:val="left" w:pos="0"/>
          <w:tab w:val="left" w:pos="900"/>
        </w:tabs>
        <w:jc w:val="both"/>
      </w:pPr>
      <w:r w:rsidRPr="00AC2107">
        <w:tab/>
      </w:r>
      <w:r w:rsidRPr="00AC2107">
        <w:tab/>
        <w:t>40.1.1. tėvai (globėjai) parenka mokiniui vieną iš dorinio ugdymo dalykų: etiką arba tradicinės religinės bendruomenės ar bendrijos tikybą;</w:t>
      </w:r>
    </w:p>
    <w:p w14:paraId="0A6A34C6" w14:textId="77777777" w:rsidR="00E47632" w:rsidRPr="00AC2107" w:rsidRDefault="00DA7595">
      <w:pPr>
        <w:tabs>
          <w:tab w:val="left" w:pos="0"/>
          <w:tab w:val="left" w:pos="900"/>
        </w:tabs>
        <w:jc w:val="both"/>
      </w:pPr>
      <w:r w:rsidRPr="00AC2107">
        <w:tab/>
      </w:r>
      <w:r w:rsidRPr="00AC2107">
        <w:tab/>
        <w:t>40.1.2.dorinio ugdymo dalyką mokiniui iki 14 metų parenka tėvai (globėjai).</w:t>
      </w:r>
      <w:r w:rsidRPr="00AC2107">
        <w:tab/>
      </w:r>
      <w:r w:rsidRPr="00AC2107">
        <w:tab/>
      </w:r>
      <w:r w:rsidRPr="00AC2107">
        <w:tab/>
        <w:t>40.1.3. atsižvelgus į tėvų prašymus, iš 5-6, 7, 8, IG, IIG klasių mokinių sudarytos etikos laikinosios grupės. Mažiausias mokinių skaičius -  4 mokiniai.</w:t>
      </w:r>
    </w:p>
    <w:p w14:paraId="0A6A34C7" w14:textId="77777777" w:rsidR="00E47632" w:rsidRPr="00AC2107" w:rsidRDefault="00DA7595">
      <w:pPr>
        <w:tabs>
          <w:tab w:val="left" w:pos="0"/>
          <w:tab w:val="left" w:pos="900"/>
        </w:tabs>
        <w:jc w:val="both"/>
        <w:rPr>
          <w:bCs/>
        </w:rPr>
      </w:pPr>
      <w:r w:rsidRPr="00AC2107">
        <w:tab/>
      </w:r>
      <w:r w:rsidRPr="00AC2107">
        <w:rPr>
          <w:bCs/>
        </w:rPr>
        <w:t>40.2. Lietuvių kalba ir literatūra:</w:t>
      </w:r>
    </w:p>
    <w:p w14:paraId="0A6A34C8" w14:textId="77777777" w:rsidR="00E47632" w:rsidRPr="00AC2107" w:rsidRDefault="00DA7595">
      <w:pPr>
        <w:tabs>
          <w:tab w:val="left" w:pos="0"/>
          <w:tab w:val="left" w:pos="900"/>
        </w:tabs>
        <w:jc w:val="both"/>
      </w:pPr>
      <w:r w:rsidRPr="00AC2107">
        <w:tab/>
      </w:r>
      <w:r w:rsidRPr="00AC2107">
        <w:tab/>
        <w:t>40.2.1. lietuvių kalbos mokymui, atsižvelgus į NMPP rezultatus, papildomai skirta  1 valanda IG klasėje, t.y. 5 val. per savaitę;</w:t>
      </w:r>
    </w:p>
    <w:p w14:paraId="0A6A34C9" w14:textId="77777777" w:rsidR="00E47632" w:rsidRPr="00AC2107" w:rsidRDefault="00DA7595">
      <w:pPr>
        <w:tabs>
          <w:tab w:val="left" w:pos="0"/>
          <w:tab w:val="left" w:pos="900"/>
        </w:tabs>
        <w:jc w:val="both"/>
      </w:pPr>
      <w:r w:rsidRPr="00AC2107">
        <w:tab/>
      </w:r>
      <w:r w:rsidRPr="00AC2107">
        <w:tab/>
        <w:t xml:space="preserve">40.2.2. atsižvelgus į mokinių ugdymosi poreikius, kalbinę aplinką, skiriamos po 1 papildomą valandą IIG klasėse viešojo kalbėjimo įgūdžiams ugdyti. </w:t>
      </w:r>
    </w:p>
    <w:p w14:paraId="0A6A34CA" w14:textId="77777777" w:rsidR="00E47632" w:rsidRPr="00AC2107" w:rsidRDefault="00DA7595">
      <w:pPr>
        <w:jc w:val="both"/>
      </w:pPr>
      <w:r w:rsidRPr="00AC2107">
        <w:tab/>
      </w:r>
      <w:r w:rsidRPr="00AC2107">
        <w:tab/>
        <w:t>40.2.3. mokiniams, kurie nepasiekia lietuvių kalbos ir literatūros pagrindinio ugdymo bendrojoje programoje numatyto patenkinamo lygio, sudaromos sąlygos pašalinti mokymosi spragas (skiriant 5-8 klasėse 2 valandas) iš MUPT.</w:t>
      </w:r>
    </w:p>
    <w:p w14:paraId="0A6A34CB" w14:textId="77777777" w:rsidR="00E47632" w:rsidRPr="00AC2107" w:rsidRDefault="00DA7595">
      <w:pPr>
        <w:tabs>
          <w:tab w:val="left" w:pos="0"/>
          <w:tab w:val="left" w:pos="900"/>
        </w:tabs>
        <w:jc w:val="both"/>
        <w:rPr>
          <w:bCs/>
        </w:rPr>
      </w:pPr>
      <w:r w:rsidRPr="00AC2107">
        <w:rPr>
          <w:b/>
        </w:rPr>
        <w:tab/>
      </w:r>
      <w:r w:rsidRPr="00AC2107">
        <w:rPr>
          <w:bCs/>
        </w:rPr>
        <w:t xml:space="preserve">40.3. Užsienio kalbų mokymas:  </w:t>
      </w:r>
    </w:p>
    <w:p w14:paraId="0A6A34CC" w14:textId="77777777" w:rsidR="00E47632" w:rsidRPr="00AC2107" w:rsidRDefault="00DA7595">
      <w:pPr>
        <w:tabs>
          <w:tab w:val="left" w:pos="0"/>
          <w:tab w:val="left" w:pos="900"/>
        </w:tabs>
        <w:jc w:val="both"/>
      </w:pPr>
      <w:r w:rsidRPr="00AC2107">
        <w:tab/>
      </w:r>
      <w:r w:rsidRPr="00AC2107">
        <w:tab/>
        <w:t>40.3.1. Užsienio kalbos, pradėtos mokytis pagal pradinio ugdymo programą, toliau mokomasi kaip pirmosios iki pagrindinio ugdymo programos pabaigos.</w:t>
      </w:r>
    </w:p>
    <w:p w14:paraId="0A6A34CD" w14:textId="77777777" w:rsidR="00E47632" w:rsidRPr="00AC2107" w:rsidRDefault="00DA7595">
      <w:pPr>
        <w:tabs>
          <w:tab w:val="left" w:pos="0"/>
          <w:tab w:val="left" w:pos="900"/>
        </w:tabs>
        <w:jc w:val="both"/>
      </w:pPr>
      <w:r w:rsidRPr="00AC2107">
        <w:tab/>
      </w:r>
      <w:r w:rsidRPr="00AC2107">
        <w:tab/>
        <w:t>40.3.2. antrosios užsienio kalbos (gimnazija siūlo rinkti prancūzų klb. arba vokiečių klb.) mokymasis privalomas nuo 6 klasės.</w:t>
      </w:r>
    </w:p>
    <w:p w14:paraId="0A6A34CE" w14:textId="77777777" w:rsidR="00E47632" w:rsidRPr="00AC2107" w:rsidRDefault="00DA7595">
      <w:pPr>
        <w:tabs>
          <w:tab w:val="left" w:pos="0"/>
          <w:tab w:val="left" w:pos="900"/>
        </w:tabs>
        <w:jc w:val="both"/>
        <w:rPr>
          <w:bCs/>
        </w:rPr>
      </w:pPr>
      <w:r w:rsidRPr="00AC2107">
        <w:rPr>
          <w:b/>
        </w:rPr>
        <w:tab/>
      </w:r>
      <w:r w:rsidRPr="00AC2107">
        <w:rPr>
          <w:bCs/>
        </w:rPr>
        <w:t xml:space="preserve">40.4. Matematika: </w:t>
      </w:r>
    </w:p>
    <w:p w14:paraId="0A6A34CF" w14:textId="77777777" w:rsidR="00E47632" w:rsidRPr="00AC2107" w:rsidRDefault="00DA7595">
      <w:pPr>
        <w:tabs>
          <w:tab w:val="left" w:pos="0"/>
          <w:tab w:val="left" w:pos="900"/>
        </w:tabs>
        <w:jc w:val="both"/>
      </w:pPr>
      <w:r w:rsidRPr="00AC2107">
        <w:tab/>
      </w:r>
      <w:r w:rsidRPr="00AC2107">
        <w:tab/>
        <w:t>40.4.1. organizuojamas ugdymas pagal Bendrąsias matematikos dalyko programas, atsižvelgiant į nacionalinių ir tarptautinių mokinių pasiekimų tyrimų rekomendacijas, naudojant standartizuotų testų pavyzdžius, IKT, skaitmenines mokomąsias priemones;</w:t>
      </w:r>
    </w:p>
    <w:p w14:paraId="0A6A34D0" w14:textId="77777777" w:rsidR="00E47632" w:rsidRPr="00AC2107" w:rsidRDefault="00DA7595">
      <w:pPr>
        <w:tabs>
          <w:tab w:val="left" w:pos="0"/>
          <w:tab w:val="left" w:pos="900"/>
        </w:tabs>
        <w:jc w:val="both"/>
      </w:pPr>
      <w:r w:rsidRPr="00AC2107">
        <w:tab/>
      </w:r>
      <w:r w:rsidRPr="00AC2107">
        <w:tab/>
        <w:t>40.4.2. ugdant gabius matematikai mokinius, stengiamasi ugdymo procesą labiau individualizuoti, diferencijuoti, atsižvelgiant į mokinių gebėjimus pateikti įvairesnių, įdomesnių, įvairaus sunkumo ir sudėtingumo užduočių, naudoti nacionalinių olimpiadų, konkurso „Kengūra“ užduotis ir sprendimų rekomendacijas.</w:t>
      </w:r>
    </w:p>
    <w:p w14:paraId="0A6A34D1" w14:textId="77777777" w:rsidR="00E47632" w:rsidRPr="00AC2107" w:rsidRDefault="00DA7595">
      <w:pPr>
        <w:tabs>
          <w:tab w:val="left" w:pos="0"/>
          <w:tab w:val="left" w:pos="900"/>
        </w:tabs>
        <w:jc w:val="both"/>
      </w:pPr>
      <w:r w:rsidRPr="00AC2107">
        <w:tab/>
      </w:r>
      <w:r w:rsidRPr="00AC2107">
        <w:tab/>
        <w:t>40.4.3. mokinių motyvacijai skatinti skiriant daugiau dėmesio algebros, geometrijos uždaviniams, finansinio raštingumo pavyzdinėms užduotims, skirta po 1 valandą matematiniam raštingumui lavinti IIG klasėse.</w:t>
      </w:r>
    </w:p>
    <w:p w14:paraId="0A6A34D2" w14:textId="77777777" w:rsidR="00E47632" w:rsidRPr="00AC2107" w:rsidRDefault="00DA7595">
      <w:pPr>
        <w:ind w:firstLine="1418"/>
      </w:pPr>
      <w:r w:rsidRPr="00AC2107">
        <w:t>40.4.4. mokiniams, kurie nepasiekia matematikos pagrindinio ugdymo bendrojoje programoje numatyto patenkinamo lygio, sudaromos sąlygos pašalinti mokymosi spragas (skiriant 5-8 klasėse 2 valandas) iš MUPT.</w:t>
      </w:r>
    </w:p>
    <w:p w14:paraId="0A6A34D3" w14:textId="77777777" w:rsidR="00E47632" w:rsidRPr="00AC2107" w:rsidRDefault="00DA7595">
      <w:pPr>
        <w:tabs>
          <w:tab w:val="left" w:pos="0"/>
          <w:tab w:val="left" w:pos="900"/>
        </w:tabs>
        <w:jc w:val="both"/>
        <w:rPr>
          <w:bCs/>
        </w:rPr>
      </w:pPr>
      <w:r w:rsidRPr="00AC2107">
        <w:rPr>
          <w:b/>
        </w:rPr>
        <w:tab/>
      </w:r>
      <w:r w:rsidRPr="00AC2107">
        <w:rPr>
          <w:bCs/>
        </w:rPr>
        <w:t>40.5. Informatika:</w:t>
      </w:r>
    </w:p>
    <w:p w14:paraId="0A6A34D4" w14:textId="77777777" w:rsidR="00E47632" w:rsidRPr="00AC2107" w:rsidRDefault="00DA7595">
      <w:pPr>
        <w:tabs>
          <w:tab w:val="left" w:pos="0"/>
          <w:tab w:val="left" w:pos="900"/>
        </w:tabs>
        <w:jc w:val="both"/>
      </w:pPr>
      <w:r w:rsidRPr="00AC2107">
        <w:tab/>
      </w:r>
      <w:r w:rsidRPr="00AC2107">
        <w:tab/>
        <w:t>40.5.1. IIG klasių informatikos kursą sudaro privalomoji dalis ir kompiuterinės leidybos pradmenų modulis arba programavimo modulis.</w:t>
      </w:r>
    </w:p>
    <w:p w14:paraId="0A6A34D5" w14:textId="77777777" w:rsidR="00E47632" w:rsidRPr="00AC2107" w:rsidRDefault="00DA7595">
      <w:pPr>
        <w:tabs>
          <w:tab w:val="left" w:pos="0"/>
          <w:tab w:val="left" w:pos="900"/>
        </w:tabs>
        <w:jc w:val="both"/>
        <w:rPr>
          <w:bCs/>
        </w:rPr>
      </w:pPr>
      <w:r w:rsidRPr="00AC2107">
        <w:rPr>
          <w:b/>
        </w:rPr>
        <w:tab/>
      </w:r>
      <w:r w:rsidRPr="00AC2107">
        <w:rPr>
          <w:bCs/>
        </w:rPr>
        <w:t>40.6. Gamtamokslinis ugdymas:</w:t>
      </w:r>
    </w:p>
    <w:p w14:paraId="0A6A34D6" w14:textId="77777777" w:rsidR="00E47632" w:rsidRPr="00AC2107" w:rsidRDefault="00DA7595">
      <w:pPr>
        <w:tabs>
          <w:tab w:val="left" w:pos="0"/>
          <w:tab w:val="left" w:pos="900"/>
        </w:tabs>
        <w:jc w:val="both"/>
      </w:pPr>
      <w:r w:rsidRPr="00AC2107">
        <w:tab/>
      </w:r>
      <w:r w:rsidRPr="00AC2107">
        <w:tab/>
        <w:t xml:space="preserve">40.6.1. Gamtos mokslų mokymas grindžiamas realiais arba virtualiais gamtamoksliniais gamtos reiškinių, procesų, objektų tyrimais. Naudojamasi mokyklinėmis priemonėmis, lengvai buityje ir gamtoje randamomis ar pasigaminamomis priemonėmis. </w:t>
      </w:r>
    </w:p>
    <w:p w14:paraId="0A6A34D7" w14:textId="18C134DC" w:rsidR="00E47632" w:rsidRPr="00AC2107" w:rsidRDefault="00DA7595">
      <w:pPr>
        <w:tabs>
          <w:tab w:val="left" w:pos="0"/>
          <w:tab w:val="left" w:pos="900"/>
        </w:tabs>
        <w:jc w:val="both"/>
      </w:pPr>
      <w:r w:rsidRPr="00AC2107">
        <w:tab/>
      </w:r>
      <w:r w:rsidRPr="00AC2107">
        <w:tab/>
        <w:t xml:space="preserve">40.6.2. Ilgalaikiai planai sudaromi taikant eksperimentinių ir praktinių įgūdžių ugdymą, skatinant mokinių bendradarbiavimą. </w:t>
      </w:r>
      <w:r w:rsidR="000F0F6D" w:rsidRPr="00AC2107">
        <w:t>Eksperimentiniams</w:t>
      </w:r>
      <w:r w:rsidRPr="00AC2107">
        <w:t xml:space="preserve"> ir praktiniams įgūdžiams ugdyti  skiriam</w:t>
      </w:r>
      <w:r w:rsidR="000F0F6D" w:rsidRPr="00AC2107">
        <w:t>a</w:t>
      </w:r>
      <w:r w:rsidRPr="00AC2107">
        <w:t xml:space="preserve"> iki 30 procentų dalykui skirtų pamokų per metus.</w:t>
      </w:r>
    </w:p>
    <w:p w14:paraId="0A6A34D8" w14:textId="25427D77" w:rsidR="00E47632" w:rsidRPr="00AC2107" w:rsidRDefault="00DA7595">
      <w:pPr>
        <w:tabs>
          <w:tab w:val="left" w:pos="0"/>
          <w:tab w:val="left" w:pos="900"/>
        </w:tabs>
        <w:jc w:val="both"/>
      </w:pPr>
      <w:r w:rsidRPr="00AC2107">
        <w:tab/>
      </w:r>
      <w:r w:rsidRPr="00AC2107">
        <w:tab/>
        <w:t xml:space="preserve">40.6.3. </w:t>
      </w:r>
      <w:r w:rsidR="000F0F6D" w:rsidRPr="00AC2107">
        <w:t>Eksperimentiniams</w:t>
      </w:r>
      <w:r w:rsidRPr="00AC2107">
        <w:t xml:space="preserve"> ir praktiniams įgūdžiams ugdyti per biologijos ir chemijos pamokas IIG klasėse skiriamos papildomai 2 valandos panaudojant MUPT valandas.</w:t>
      </w:r>
      <w:r w:rsidRPr="00AC2107">
        <w:tab/>
      </w:r>
    </w:p>
    <w:p w14:paraId="0A6A34D9" w14:textId="77777777" w:rsidR="00E47632" w:rsidRPr="00AC2107" w:rsidRDefault="00DA7595">
      <w:pPr>
        <w:tabs>
          <w:tab w:val="left" w:pos="0"/>
          <w:tab w:val="left" w:pos="900"/>
        </w:tabs>
        <w:jc w:val="both"/>
        <w:rPr>
          <w:bCs/>
        </w:rPr>
      </w:pPr>
      <w:r w:rsidRPr="00AC2107">
        <w:rPr>
          <w:b/>
        </w:rPr>
        <w:tab/>
      </w:r>
      <w:r w:rsidRPr="00AC2107">
        <w:rPr>
          <w:bCs/>
        </w:rPr>
        <w:t>40.7. Technologijos:</w:t>
      </w:r>
      <w:r w:rsidRPr="00AC2107">
        <w:rPr>
          <w:bCs/>
        </w:rPr>
        <w:tab/>
      </w:r>
      <w:r w:rsidRPr="00AC2107">
        <w:rPr>
          <w:bCs/>
        </w:rPr>
        <w:tab/>
      </w:r>
    </w:p>
    <w:p w14:paraId="0A6A34DA" w14:textId="77777777" w:rsidR="00E47632" w:rsidRPr="00AC2107" w:rsidRDefault="00DA7595">
      <w:p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AC2107">
        <w:tab/>
        <w:t xml:space="preserve">40.7.1. 5–8 klasių mokiniai kiekvienoje klasėje mokomi proporcingai paskirstant laiką tarp: mitybos, tekstilės, konstrukcinių medžiagų ir elektronikos technologijų programų. </w:t>
      </w:r>
    </w:p>
    <w:p w14:paraId="0A6A34DB" w14:textId="77777777" w:rsidR="00E47632" w:rsidRPr="00AC2107" w:rsidRDefault="00DA7595">
      <w:p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AC2107">
        <w:tab/>
        <w:t xml:space="preserve">40.7.2.Mokiniams, pradedantiems mokytis pagal pagrindinio ugdymo programos antrąją dalį, technologijų dalykas prasideda nuo privalomo 17 valandų integruoto technologijų kurso. Baigę šį kursą pasirenka vieną iš privalomų technologijų programą – mitybą, konstrukcinės </w:t>
      </w:r>
      <w:r w:rsidRPr="00AC2107">
        <w:lastRenderedPageBreak/>
        <w:t>medžiagos – ir tęsia mokymą(si) IIG klasėse.</w:t>
      </w:r>
      <w:r w:rsidRPr="00AC2107">
        <w:rPr>
          <w:color w:val="000000"/>
        </w:rPr>
        <w:t xml:space="preserve"> Mokiniai supažindinami su profesijomis, pagal galimybes </w:t>
      </w:r>
      <w:r w:rsidRPr="00AC2107">
        <w:t>organizuojama</w:t>
      </w:r>
      <w:r w:rsidRPr="00AC2107">
        <w:rPr>
          <w:b/>
          <w:color w:val="FF0000"/>
        </w:rPr>
        <w:t xml:space="preserve"> </w:t>
      </w:r>
      <w:r w:rsidRPr="00AC2107">
        <w:rPr>
          <w:color w:val="000000"/>
        </w:rPr>
        <w:t xml:space="preserve">mokinių praktinė veikla. </w:t>
      </w:r>
    </w:p>
    <w:p w14:paraId="0A6A34DC" w14:textId="77777777" w:rsidR="00E47632" w:rsidRPr="00AC2107" w:rsidRDefault="00DA7595">
      <w:p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AC2107">
        <w:rPr>
          <w:color w:val="000000"/>
        </w:rPr>
        <w:tab/>
        <w:t>40.7.3. Mokiniui, kuris mokosi pagal pagrindinio ugdymo programos antrąją dalį, vietoje technologijų dalyko gimnazija gali siūlyti pasirinkti mokytis pagal pirminio profesinio mokymo programos modulį (modulius).</w:t>
      </w:r>
    </w:p>
    <w:p w14:paraId="0A6A34DD" w14:textId="77777777" w:rsidR="00E47632" w:rsidRPr="00AC2107" w:rsidRDefault="00DA7595">
      <w:pPr>
        <w:tabs>
          <w:tab w:val="left" w:pos="0"/>
          <w:tab w:val="left" w:pos="900"/>
        </w:tabs>
        <w:jc w:val="both"/>
        <w:rPr>
          <w:bCs/>
        </w:rPr>
      </w:pPr>
      <w:r w:rsidRPr="00AC2107">
        <w:rPr>
          <w:b/>
        </w:rPr>
        <w:tab/>
      </w:r>
      <w:r w:rsidRPr="00AC2107">
        <w:rPr>
          <w:bCs/>
        </w:rPr>
        <w:t>40.8. Socialinis ugdymas:</w:t>
      </w:r>
    </w:p>
    <w:p w14:paraId="0A6A34DE" w14:textId="77777777" w:rsidR="00E47632" w:rsidRPr="00AC2107" w:rsidRDefault="00DA7595">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AC2107">
        <w:tab/>
        <w:t>40.8.1. Socialinio ugdymo dalykų pamokose mokymasis grindžiamas tiriamojo pobūdžio metodais, diskusijomis, bendradarbiavimu savarankiškai atliekant darbus ir naudojantis informacinėmis komunikacinėmis technologijomis.</w:t>
      </w:r>
    </w:p>
    <w:p w14:paraId="0A6A34DF" w14:textId="77777777" w:rsidR="00E47632" w:rsidRPr="00AC2107" w:rsidRDefault="00DA7595">
      <w:p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AC2107">
        <w:tab/>
        <w:t xml:space="preserve">40.8.2. Dalis istorijos ir geografijos pamokų planuojamos organizuoti netradicinėse aplinkose (muziejuose, </w:t>
      </w:r>
      <w:r w:rsidRPr="00AC2107">
        <w:rPr>
          <w:iCs/>
        </w:rPr>
        <w:t>lankytinose istorinėse vietose, vietos savivaldos institucijose</w:t>
      </w:r>
      <w:r w:rsidRPr="00AC2107">
        <w:t>, saugomų teritorijų lankytojų centruose), naudotis virtualiosiomis mokymosi aplinkomis.</w:t>
      </w:r>
    </w:p>
    <w:p w14:paraId="0A6A34E0" w14:textId="77777777" w:rsidR="00E47632" w:rsidRPr="00AC2107" w:rsidRDefault="00DA7595">
      <w:p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AC2107">
        <w:tab/>
        <w:t>40.8.3. Pilietiškumo pagrindų mokoma I-IIG klasėse, skiriant nemažiau kaip 18 pamokų laisvės kovų istorijai mokyti. Tai atsispindi ilgalaikiuose planuose.</w:t>
      </w:r>
    </w:p>
    <w:p w14:paraId="0A6A34E1" w14:textId="77777777" w:rsidR="00E47632" w:rsidRPr="00AC2107" w:rsidRDefault="00DA7595">
      <w:p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AC2107">
        <w:tab/>
        <w:t>40.8.4. 5-6 klasėse įgyvendinama etninės kultūros programa, skiriant po 1 valandą kiekvienai klasei iš MUPT.</w:t>
      </w:r>
    </w:p>
    <w:p w14:paraId="0A6A34E2" w14:textId="77777777" w:rsidR="00E47632" w:rsidRPr="00AC2107" w:rsidRDefault="00DA7595">
      <w:p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AC2107">
        <w:tab/>
        <w:t>40.8.5. 5-6 klasėse integruojami Europos ir Lietuvos istorijos epizodai. Eiliškumas atsispindi istorijos dalyko ilgalaikiuose planuose.</w:t>
      </w:r>
    </w:p>
    <w:p w14:paraId="0A6A34E3" w14:textId="2629E730" w:rsidR="00E47632" w:rsidRPr="00AC2107" w:rsidRDefault="00DA7595">
      <w:pPr>
        <w:tabs>
          <w:tab w:val="left" w:pos="0"/>
          <w:tab w:val="left" w:pos="900"/>
        </w:tabs>
        <w:jc w:val="both"/>
      </w:pPr>
      <w:r w:rsidRPr="00AC2107">
        <w:tab/>
      </w:r>
      <w:r w:rsidRPr="00AC2107">
        <w:tab/>
        <w:t>40.8.6. mokinių socialinė-pilietinė veikla organizuojama  ir fiksuojama pagal mokinių socialinės-pilietinės veiklos organizavimo gimnazijos nustatytą tvarką. Socialinė-pilietinė veikla yra privaloma visiems mokiniams.</w:t>
      </w:r>
    </w:p>
    <w:p w14:paraId="0A6A34E4" w14:textId="77777777" w:rsidR="00E47632" w:rsidRPr="00AC2107" w:rsidRDefault="00DA7595">
      <w:pPr>
        <w:tabs>
          <w:tab w:val="left" w:pos="0"/>
          <w:tab w:val="left" w:pos="900"/>
        </w:tabs>
        <w:jc w:val="both"/>
        <w:rPr>
          <w:bCs/>
        </w:rPr>
      </w:pPr>
      <w:r w:rsidRPr="00AC2107">
        <w:rPr>
          <w:b/>
        </w:rPr>
        <w:tab/>
      </w:r>
      <w:r w:rsidRPr="00AC2107">
        <w:rPr>
          <w:bCs/>
        </w:rPr>
        <w:t>40.9. Fizinis ugdymas:</w:t>
      </w:r>
    </w:p>
    <w:p w14:paraId="0A6A34E5" w14:textId="77777777" w:rsidR="00E47632" w:rsidRPr="00AC2107" w:rsidRDefault="00DA7595">
      <w:pPr>
        <w:tabs>
          <w:tab w:val="left" w:pos="0"/>
          <w:tab w:val="left" w:pos="900"/>
        </w:tabs>
        <w:jc w:val="both"/>
      </w:pPr>
      <w:r w:rsidRPr="00AC2107">
        <w:tab/>
      </w:r>
      <w:r w:rsidRPr="00AC2107">
        <w:tab/>
        <w:t>40.9.1. fiziniam ugdymui skiriamos po 3 savaitines ugdymo valandas 5-8 klasėse,  po 2 savaitines ugdymo valandas I-IIG klasėse, sudarant sąlygas rinktis aktyvaus judėjimo pratybas gimnazijoje arba  neformaliojo vaikų švietimo įstaigose. Klasių vadovai tvarko mokinių, lankančių aktyvaus judėjimo užsiėmimus, apskaitą.</w:t>
      </w:r>
    </w:p>
    <w:p w14:paraId="0A6A34E6" w14:textId="77777777" w:rsidR="00E47632" w:rsidRPr="00AC2107" w:rsidRDefault="00DA7595">
      <w:pPr>
        <w:tabs>
          <w:tab w:val="left" w:pos="0"/>
          <w:tab w:val="left" w:pos="900"/>
        </w:tabs>
        <w:jc w:val="both"/>
      </w:pPr>
      <w:r w:rsidRPr="00AC2107">
        <w:tab/>
      </w:r>
      <w:r w:rsidRPr="00AC2107">
        <w:tab/>
        <w:t>40.9.2 mokiniai, kuriems rekomenduota lankyti specialiosios medicininės fizinio pajėgumo grupės užsiėmimus, dalyvauja ugdymo veiklose su pagrindine grupe, bet pratimai ir krūvis jiems skiriami pagal gydytojo rekomendacijas.</w:t>
      </w:r>
    </w:p>
    <w:p w14:paraId="0A6A34E7" w14:textId="77777777" w:rsidR="00E47632" w:rsidRPr="00AC2107" w:rsidRDefault="00DA7595">
      <w:p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AC2107">
        <w:tab/>
        <w:t>40.9.3. gimnazija</w:t>
      </w:r>
      <w:r w:rsidRPr="00AC2107">
        <w:rPr>
          <w:bCs/>
        </w:rPr>
        <w:t xml:space="preserve"> mokiniams, atleistiems nuo fizinio ugdymo pamokų dėl sveikatos ir laikinai dėl ligos, siūlo kitą veiklą (pavyzdžiui, stalo žaidimus, šaškes, šachmatus, veiklą kompiuterių klasėje, bibliotekoje, konsultacijas, socialinę veiklą ir pan.).</w:t>
      </w:r>
    </w:p>
    <w:p w14:paraId="0A6A34E8" w14:textId="77777777" w:rsidR="00E47632" w:rsidRPr="00AC2107" w:rsidRDefault="00DA7595">
      <w:pPr>
        <w:tabs>
          <w:tab w:val="left" w:pos="0"/>
          <w:tab w:val="left" w:pos="900"/>
        </w:tabs>
        <w:jc w:val="both"/>
        <w:rPr>
          <w:bCs/>
        </w:rPr>
      </w:pPr>
      <w:r w:rsidRPr="00AC2107">
        <w:rPr>
          <w:b/>
        </w:rPr>
        <w:tab/>
      </w:r>
      <w:r w:rsidRPr="00AC2107">
        <w:rPr>
          <w:bCs/>
        </w:rPr>
        <w:t>40.10. Meninis ugdymas:</w:t>
      </w:r>
    </w:p>
    <w:p w14:paraId="0A6A34E9" w14:textId="77777777" w:rsidR="00E47632" w:rsidRPr="00AC2107" w:rsidRDefault="00DA7595">
      <w:pPr>
        <w:tabs>
          <w:tab w:val="left" w:pos="0"/>
          <w:tab w:val="left" w:pos="900"/>
        </w:tabs>
        <w:jc w:val="both"/>
      </w:pPr>
      <w:r w:rsidRPr="00AC2107">
        <w:tab/>
      </w:r>
      <w:r w:rsidRPr="00AC2107">
        <w:tab/>
        <w:t>40.10.1. Meninio ugdymo dalykus sudaro dailė, muzika.</w:t>
      </w:r>
    </w:p>
    <w:p w14:paraId="0A6A34EA" w14:textId="77777777" w:rsidR="00E47632" w:rsidRPr="00AC2107" w:rsidRDefault="00DA7595">
      <w:p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AC2107">
        <w:tab/>
        <w:t xml:space="preserve"> 40.10.2. Menų dalykų mokymasis integruojamas į neformaliojo švietimo programas, organizuojamas ir kitose erdvėse – kultūros įstaigose, netradicinėje aplinkoje, gamtoje ir kt.</w:t>
      </w:r>
    </w:p>
    <w:p w14:paraId="7F142603" w14:textId="77777777" w:rsidR="0042125C" w:rsidRDefault="00DA7595">
      <w:pPr>
        <w:tabs>
          <w:tab w:val="left" w:pos="0"/>
          <w:tab w:val="left" w:pos="900"/>
        </w:tabs>
        <w:jc w:val="both"/>
      </w:pPr>
      <w:r w:rsidRPr="00AC2107">
        <w:tab/>
      </w:r>
      <w:r w:rsidRPr="00AC2107">
        <w:tab/>
        <w:t>40.10.3. Mokiniai, kurie mokosi pagal neformaliojo vaikų švietimo ir formalųjį vaikų švietimą papildančio ugdymo programas (muzikos, sporto), gimnazijos vadovo įsakymu gali būti atleidžiami nuo atitinkamo privalomojo dalyko savaitinių pamokų lankymo, numatant šių dalykų mokymosi pasiekimų įskaitymą bei nedalyvaujančių pamokose mokinių saugumo užtikrinimo priemones.</w:t>
      </w:r>
    </w:p>
    <w:p w14:paraId="0A6A34EC" w14:textId="030539D5" w:rsidR="00E47632" w:rsidRPr="0042125C" w:rsidRDefault="00DA7595" w:rsidP="0042125C">
      <w:pPr>
        <w:pStyle w:val="Sraopastraipa"/>
        <w:numPr>
          <w:ilvl w:val="0"/>
          <w:numId w:val="22"/>
        </w:numPr>
        <w:tabs>
          <w:tab w:val="left" w:pos="0"/>
          <w:tab w:val="left" w:pos="900"/>
        </w:tabs>
        <w:ind w:left="851"/>
        <w:jc w:val="both"/>
        <w:rPr>
          <w:rFonts w:ascii="Times New Roman" w:hAnsi="Times New Roman" w:cs="Times New Roman"/>
          <w:sz w:val="28"/>
          <w:szCs w:val="24"/>
        </w:rPr>
      </w:pPr>
      <w:r w:rsidRPr="0042125C">
        <w:rPr>
          <w:rFonts w:ascii="Times New Roman" w:hAnsi="Times New Roman" w:cs="Times New Roman"/>
          <w:sz w:val="24"/>
          <w:szCs w:val="24"/>
        </w:rPr>
        <w:t>Mokiniui pažintinė, kultūrinė, meninė, kūrybinė veikla yra privaloma sudėtinė ugdymo proceso veiklos dalis, siejama ne tik su gimnazijos ugdymo tikslais, bet ir su mokinių mokymosi poreikiais. Mokytojai klasės vadovo veiklos plane planuoja šias veiklas, analizuoja veiklų rezultatus metodinėje grupėje.</w:t>
      </w:r>
    </w:p>
    <w:p w14:paraId="0A6A34ED" w14:textId="77777777" w:rsidR="00E47632" w:rsidRPr="00AC2107" w:rsidRDefault="00DA7595">
      <w:pPr>
        <w:tabs>
          <w:tab w:val="left" w:pos="0"/>
          <w:tab w:val="left" w:pos="900"/>
        </w:tabs>
        <w:jc w:val="center"/>
      </w:pPr>
      <w:r w:rsidRPr="00AC2107">
        <w:rPr>
          <w:b/>
        </w:rPr>
        <w:t>TREČIASIS SKIRSNIS</w:t>
      </w:r>
    </w:p>
    <w:p w14:paraId="0A6A34EE" w14:textId="77777777" w:rsidR="00E47632" w:rsidRPr="00AC2107" w:rsidRDefault="00DA7595">
      <w:pPr>
        <w:tabs>
          <w:tab w:val="left" w:pos="0"/>
          <w:tab w:val="left" w:pos="900"/>
        </w:tabs>
        <w:jc w:val="center"/>
      </w:pPr>
      <w:r w:rsidRPr="00AC2107">
        <w:t xml:space="preserve"> </w:t>
      </w:r>
      <w:r w:rsidRPr="00AC2107">
        <w:rPr>
          <w:b/>
        </w:rPr>
        <w:t xml:space="preserve">VIDURINIO </w:t>
      </w:r>
      <w:r w:rsidRPr="00AC2107">
        <w:rPr>
          <w:b/>
          <w:bCs/>
        </w:rPr>
        <w:t>UGDYMO PROGRAMOS ĮGYVENDINIMAS</w:t>
      </w:r>
    </w:p>
    <w:p w14:paraId="0A6A34EF" w14:textId="77777777" w:rsidR="00E47632" w:rsidRPr="00AC2107" w:rsidRDefault="00E47632">
      <w:pPr>
        <w:tabs>
          <w:tab w:val="left" w:pos="0"/>
        </w:tabs>
        <w:jc w:val="both"/>
        <w:rPr>
          <w:b/>
          <w:bCs/>
        </w:rPr>
      </w:pPr>
    </w:p>
    <w:p w14:paraId="0A6A34F0" w14:textId="77777777" w:rsidR="00E47632" w:rsidRPr="00AC2107" w:rsidRDefault="00DA7595">
      <w:pPr>
        <w:tabs>
          <w:tab w:val="left" w:pos="0"/>
          <w:tab w:val="left" w:pos="60"/>
        </w:tabs>
        <w:jc w:val="both"/>
        <w:rPr>
          <w:lang w:eastAsia="lt-LT"/>
        </w:rPr>
      </w:pPr>
      <w:r w:rsidRPr="00AC2107">
        <w:tab/>
        <w:t>42</w:t>
      </w:r>
      <w:r w:rsidRPr="00AC2107">
        <w:rPr>
          <w:color w:val="000000"/>
          <w:szCs w:val="21"/>
          <w:lang w:eastAsia="lt-LT"/>
        </w:rPr>
        <w:t xml:space="preserve">. Kiekvienas mokinys, kuris mokosi pagal vidurinio ugdymo programą, rengia dvejų metų individualų ugdymo planą pagal gimnazijos nustatytą mokinio individualaus ugdymo plano struktūrą. Individualiame ugdymo plane nurodomi dalykai, kurių mokomasi, kokiu kursu, kiek pamokų </w:t>
      </w:r>
      <w:r w:rsidRPr="00AC2107">
        <w:rPr>
          <w:color w:val="000000"/>
          <w:szCs w:val="21"/>
          <w:lang w:eastAsia="lt-LT"/>
        </w:rPr>
        <w:lastRenderedPageBreak/>
        <w:t>skiriama pasirinktų dalykų pasiekimams pasiekti, kokius pasirenkamuosius dalykus, dalykų modulius planuoja mokytis. </w:t>
      </w:r>
    </w:p>
    <w:p w14:paraId="0A6A34F1" w14:textId="77777777" w:rsidR="00E47632" w:rsidRPr="00AC2107" w:rsidRDefault="00DA7595">
      <w:pPr>
        <w:jc w:val="both"/>
        <w:rPr>
          <w:color w:val="000000"/>
          <w:szCs w:val="21"/>
          <w:lang w:eastAsia="lt-LT"/>
        </w:rPr>
      </w:pPr>
      <w:r w:rsidRPr="00AC2107">
        <w:t>43. Dalyką ar dalyko programos kursą mokinys gali keisti gimnazijos nustatyta tvarka.</w:t>
      </w:r>
    </w:p>
    <w:p w14:paraId="0A6A34F2" w14:textId="77777777" w:rsidR="00E47632" w:rsidRPr="00AC2107" w:rsidRDefault="00DA7595">
      <w:pPr>
        <w:jc w:val="both"/>
        <w:textAlignment w:val="baseline"/>
        <w:rPr>
          <w:rFonts w:ascii="Segoe UI" w:hAnsi="Segoe UI" w:cs="Segoe UI"/>
          <w:sz w:val="18"/>
          <w:szCs w:val="18"/>
          <w:lang w:eastAsia="lt-LT"/>
        </w:rPr>
      </w:pPr>
      <w:r w:rsidRPr="00AC2107">
        <w:rPr>
          <w:color w:val="000000"/>
          <w:szCs w:val="21"/>
          <w:lang w:eastAsia="lt-LT"/>
        </w:rPr>
        <w:t xml:space="preserve">44. </w:t>
      </w:r>
      <w:r w:rsidRPr="00AC2107">
        <w:rPr>
          <w:lang w:eastAsia="lt-LT"/>
        </w:rPr>
        <w:t>Pamokų skaičius 2022 m. Pradinio, pagrindinio ir vidurinio ugdymo bendrosioms programoms įgyvendinti 2024–2025 mokslo metais III-IV gimnazijos klasėse,</w:t>
      </w:r>
      <w:r w:rsidRPr="00AC2107">
        <w:rPr>
          <w:b/>
          <w:bCs/>
          <w:lang w:eastAsia="lt-LT"/>
        </w:rPr>
        <w:t xml:space="preserve"> </w:t>
      </w:r>
      <w:r w:rsidRPr="00AC2107">
        <w:rPr>
          <w:lang w:eastAsia="lt-LT"/>
        </w:rPr>
        <w:t>skirtas įgyvendinti grupinio mokymosi forma kasdieniu mokymo proceso organizavimo būdu: </w:t>
      </w:r>
    </w:p>
    <w:p w14:paraId="0A6A34F3" w14:textId="77777777" w:rsidR="00E47632" w:rsidRPr="00AC2107" w:rsidRDefault="00E47632">
      <w:pPr>
        <w:tabs>
          <w:tab w:val="left" w:pos="0"/>
          <w:tab w:val="left" w:pos="60"/>
        </w:tabs>
        <w:jc w:val="both"/>
        <w:rPr>
          <w:rFonts w:ascii="Segoe UI" w:hAnsi="Segoe UI" w:cs="Segoe UI"/>
          <w:b/>
          <w:bCs/>
          <w:sz w:val="18"/>
          <w:szCs w:val="18"/>
          <w:lang w:eastAsia="lt-LT"/>
        </w:rPr>
      </w:pPr>
    </w:p>
    <w:tbl>
      <w:tblPr>
        <w:tblW w:w="9854" w:type="dxa"/>
        <w:jc w:val="center"/>
        <w:tblLayout w:type="fixed"/>
        <w:tblLook w:val="04A0" w:firstRow="1" w:lastRow="0" w:firstColumn="1" w:lastColumn="0" w:noHBand="0" w:noVBand="1"/>
      </w:tblPr>
      <w:tblGrid>
        <w:gridCol w:w="1101"/>
        <w:gridCol w:w="3095"/>
        <w:gridCol w:w="1386"/>
        <w:gridCol w:w="1387"/>
        <w:gridCol w:w="1442"/>
        <w:gridCol w:w="1443"/>
      </w:tblGrid>
      <w:tr w:rsidR="00E47632" w:rsidRPr="00AC2107" w14:paraId="0A6A34FB" w14:textId="77777777">
        <w:trPr>
          <w:trHeight w:val="255"/>
          <w:jc w:val="center"/>
        </w:trPr>
        <w:tc>
          <w:tcPr>
            <w:tcW w:w="4196" w:type="dxa"/>
            <w:gridSpan w:val="2"/>
            <w:vMerge w:val="restart"/>
            <w:tcBorders>
              <w:top w:val="single" w:sz="8" w:space="0" w:color="000000"/>
              <w:left w:val="single" w:sz="8" w:space="0" w:color="000000"/>
              <w:bottom w:val="single" w:sz="8" w:space="0" w:color="000000"/>
              <w:right w:val="single" w:sz="8" w:space="0" w:color="000000"/>
            </w:tcBorders>
          </w:tcPr>
          <w:p w14:paraId="0A6A34F4" w14:textId="77777777" w:rsidR="00E47632" w:rsidRPr="00AC2107" w:rsidRDefault="00DA7595">
            <w:pPr>
              <w:jc w:val="right"/>
            </w:pPr>
            <w:r w:rsidRPr="00AC2107">
              <w:t xml:space="preserve">MOKYMOSI </w:t>
            </w:r>
          </w:p>
          <w:p w14:paraId="0A6A34F5" w14:textId="77777777" w:rsidR="00E47632" w:rsidRPr="00AC2107" w:rsidRDefault="00DA7595">
            <w:pPr>
              <w:jc w:val="right"/>
            </w:pPr>
            <w:r w:rsidRPr="00AC2107">
              <w:t>LYGIS</w:t>
            </w:r>
          </w:p>
          <w:p w14:paraId="0A6A34F6" w14:textId="77777777" w:rsidR="00E47632" w:rsidRPr="00AC2107" w:rsidRDefault="00DA7595">
            <w:r w:rsidRPr="00AC2107">
              <w:t>DALYKAS</w:t>
            </w:r>
          </w:p>
        </w:tc>
        <w:tc>
          <w:tcPr>
            <w:tcW w:w="2773" w:type="dxa"/>
            <w:gridSpan w:val="2"/>
            <w:tcBorders>
              <w:top w:val="single" w:sz="8" w:space="0" w:color="000000"/>
              <w:left w:val="single" w:sz="8" w:space="0" w:color="000000"/>
              <w:bottom w:val="single" w:sz="8" w:space="0" w:color="000000"/>
              <w:right w:val="single" w:sz="8" w:space="0" w:color="000000"/>
            </w:tcBorders>
          </w:tcPr>
          <w:p w14:paraId="0A6A34F7" w14:textId="77777777" w:rsidR="00E47632" w:rsidRPr="00AC2107" w:rsidRDefault="00DA7595">
            <w:pPr>
              <w:jc w:val="center"/>
            </w:pPr>
            <w:r w:rsidRPr="00AC2107">
              <w:t>IIIG kl.</w:t>
            </w:r>
          </w:p>
          <w:p w14:paraId="0A6A34F8" w14:textId="77777777" w:rsidR="00E47632" w:rsidRPr="00AC2107" w:rsidRDefault="00DA7595">
            <w:pPr>
              <w:jc w:val="center"/>
            </w:pPr>
            <w:r w:rsidRPr="00AC2107">
              <w:t>2024-2026 m.m.</w:t>
            </w:r>
          </w:p>
        </w:tc>
        <w:tc>
          <w:tcPr>
            <w:tcW w:w="2885" w:type="dxa"/>
            <w:gridSpan w:val="2"/>
            <w:tcBorders>
              <w:top w:val="single" w:sz="8" w:space="0" w:color="000000"/>
              <w:left w:val="single" w:sz="8" w:space="0" w:color="000000"/>
              <w:bottom w:val="single" w:sz="8" w:space="0" w:color="000000"/>
              <w:right w:val="single" w:sz="8" w:space="0" w:color="000000"/>
            </w:tcBorders>
          </w:tcPr>
          <w:p w14:paraId="0A6A34F9" w14:textId="77777777" w:rsidR="00E47632" w:rsidRPr="00AC2107" w:rsidRDefault="00DA7595">
            <w:pPr>
              <w:jc w:val="center"/>
            </w:pPr>
            <w:r w:rsidRPr="00AC2107">
              <w:t>IVG kl.</w:t>
            </w:r>
          </w:p>
          <w:p w14:paraId="0A6A34FA" w14:textId="77777777" w:rsidR="00E47632" w:rsidRPr="00AC2107" w:rsidRDefault="00DA7595">
            <w:pPr>
              <w:jc w:val="center"/>
            </w:pPr>
            <w:r w:rsidRPr="00AC2107">
              <w:t>2023-2025 m.m.</w:t>
            </w:r>
          </w:p>
        </w:tc>
      </w:tr>
      <w:tr w:rsidR="00E47632" w:rsidRPr="00AC2107" w14:paraId="0A6A3501" w14:textId="77777777">
        <w:trPr>
          <w:trHeight w:val="255"/>
          <w:jc w:val="center"/>
        </w:trPr>
        <w:tc>
          <w:tcPr>
            <w:tcW w:w="4196" w:type="dxa"/>
            <w:gridSpan w:val="2"/>
            <w:vMerge/>
            <w:tcBorders>
              <w:top w:val="single" w:sz="8" w:space="0" w:color="000000"/>
              <w:left w:val="single" w:sz="8" w:space="0" w:color="000000"/>
              <w:bottom w:val="single" w:sz="8" w:space="0" w:color="000000"/>
              <w:right w:val="single" w:sz="8" w:space="0" w:color="000000"/>
            </w:tcBorders>
          </w:tcPr>
          <w:p w14:paraId="0A6A34FC" w14:textId="77777777" w:rsidR="00E47632" w:rsidRPr="00AC2107" w:rsidRDefault="00E47632">
            <w:pPr>
              <w:snapToGrid w:val="0"/>
            </w:pPr>
            <w:bookmarkStart w:id="0" w:name="_Hlk112844575"/>
            <w:bookmarkEnd w:id="0"/>
          </w:p>
        </w:tc>
        <w:tc>
          <w:tcPr>
            <w:tcW w:w="1386" w:type="dxa"/>
            <w:tcBorders>
              <w:top w:val="single" w:sz="8" w:space="0" w:color="000000"/>
              <w:left w:val="single" w:sz="8" w:space="0" w:color="000000"/>
              <w:bottom w:val="single" w:sz="8" w:space="0" w:color="000000"/>
              <w:right w:val="single" w:sz="8" w:space="0" w:color="000000"/>
            </w:tcBorders>
          </w:tcPr>
          <w:p w14:paraId="0A6A34FD" w14:textId="77777777" w:rsidR="00E47632" w:rsidRPr="00AC2107" w:rsidRDefault="00DA7595">
            <w:pPr>
              <w:jc w:val="center"/>
            </w:pPr>
            <w:r w:rsidRPr="00AC2107">
              <w:t>Bendrasis kursas</w:t>
            </w:r>
          </w:p>
        </w:tc>
        <w:tc>
          <w:tcPr>
            <w:tcW w:w="1387" w:type="dxa"/>
            <w:tcBorders>
              <w:top w:val="single" w:sz="8" w:space="0" w:color="000000"/>
              <w:left w:val="single" w:sz="8" w:space="0" w:color="000000"/>
              <w:bottom w:val="single" w:sz="8" w:space="0" w:color="000000"/>
              <w:right w:val="single" w:sz="8" w:space="0" w:color="000000"/>
            </w:tcBorders>
          </w:tcPr>
          <w:p w14:paraId="0A6A34FE" w14:textId="77777777" w:rsidR="00E47632" w:rsidRPr="00AC2107" w:rsidRDefault="00DA7595">
            <w:pPr>
              <w:jc w:val="center"/>
            </w:pPr>
            <w:r w:rsidRPr="00AC2107">
              <w:t>Išplėstinis kursas</w:t>
            </w:r>
          </w:p>
        </w:tc>
        <w:tc>
          <w:tcPr>
            <w:tcW w:w="1442" w:type="dxa"/>
            <w:tcBorders>
              <w:top w:val="single" w:sz="8" w:space="0" w:color="000000"/>
              <w:left w:val="single" w:sz="8" w:space="0" w:color="000000"/>
              <w:bottom w:val="single" w:sz="8" w:space="0" w:color="000000"/>
              <w:right w:val="single" w:sz="8" w:space="0" w:color="000000"/>
            </w:tcBorders>
          </w:tcPr>
          <w:p w14:paraId="0A6A34FF" w14:textId="77777777" w:rsidR="00E47632" w:rsidRPr="00AC2107" w:rsidRDefault="00DA7595">
            <w:pPr>
              <w:jc w:val="center"/>
            </w:pPr>
            <w:r w:rsidRPr="00AC2107">
              <w:t>Bendrasis kursas</w:t>
            </w:r>
          </w:p>
        </w:tc>
        <w:tc>
          <w:tcPr>
            <w:tcW w:w="1443" w:type="dxa"/>
            <w:tcBorders>
              <w:top w:val="single" w:sz="8" w:space="0" w:color="000000"/>
              <w:left w:val="single" w:sz="8" w:space="0" w:color="000000"/>
              <w:bottom w:val="single" w:sz="8" w:space="0" w:color="000000"/>
              <w:right w:val="single" w:sz="8" w:space="0" w:color="000000"/>
            </w:tcBorders>
          </w:tcPr>
          <w:p w14:paraId="0A6A3500" w14:textId="77777777" w:rsidR="00E47632" w:rsidRPr="00AC2107" w:rsidRDefault="00DA7595">
            <w:pPr>
              <w:jc w:val="center"/>
            </w:pPr>
            <w:r w:rsidRPr="00AC2107">
              <w:t>Išplėstinis kursas</w:t>
            </w:r>
          </w:p>
        </w:tc>
      </w:tr>
      <w:tr w:rsidR="00E47632" w:rsidRPr="00AC2107" w14:paraId="0A6A3505" w14:textId="77777777">
        <w:trPr>
          <w:trHeight w:val="255"/>
          <w:jc w:val="center"/>
        </w:trPr>
        <w:tc>
          <w:tcPr>
            <w:tcW w:w="4196" w:type="dxa"/>
            <w:gridSpan w:val="2"/>
            <w:tcBorders>
              <w:top w:val="single" w:sz="8" w:space="0" w:color="000000"/>
              <w:left w:val="single" w:sz="8" w:space="0" w:color="000000"/>
              <w:bottom w:val="single" w:sz="8" w:space="0" w:color="000000"/>
              <w:right w:val="single" w:sz="8" w:space="0" w:color="000000"/>
            </w:tcBorders>
            <w:vAlign w:val="bottom"/>
          </w:tcPr>
          <w:p w14:paraId="0A6A3502" w14:textId="77777777" w:rsidR="00E47632" w:rsidRPr="00AC2107" w:rsidRDefault="00DA7595">
            <w:r w:rsidRPr="00AC2107">
              <w:t>Tikyba</w:t>
            </w:r>
          </w:p>
        </w:tc>
        <w:tc>
          <w:tcPr>
            <w:tcW w:w="2773" w:type="dxa"/>
            <w:gridSpan w:val="2"/>
            <w:tcBorders>
              <w:top w:val="single" w:sz="8" w:space="0" w:color="000000"/>
              <w:left w:val="single" w:sz="8" w:space="0" w:color="000000"/>
              <w:bottom w:val="single" w:sz="8" w:space="0" w:color="000000"/>
              <w:right w:val="single" w:sz="8" w:space="0" w:color="000000"/>
            </w:tcBorders>
          </w:tcPr>
          <w:p w14:paraId="0A6A3503" w14:textId="77777777" w:rsidR="00E47632" w:rsidRPr="00AC2107" w:rsidRDefault="00DA7595">
            <w:pPr>
              <w:jc w:val="center"/>
            </w:pPr>
            <w:r w:rsidRPr="00AC2107">
              <w:t>2(1;1)</w:t>
            </w:r>
          </w:p>
        </w:tc>
        <w:tc>
          <w:tcPr>
            <w:tcW w:w="2885" w:type="dxa"/>
            <w:gridSpan w:val="2"/>
            <w:tcBorders>
              <w:top w:val="single" w:sz="8" w:space="0" w:color="000000"/>
              <w:left w:val="single" w:sz="8" w:space="0" w:color="000000"/>
              <w:bottom w:val="single" w:sz="8" w:space="0" w:color="000000"/>
              <w:right w:val="single" w:sz="8" w:space="0" w:color="000000"/>
            </w:tcBorders>
          </w:tcPr>
          <w:p w14:paraId="0A6A3504" w14:textId="77777777" w:rsidR="00E47632" w:rsidRPr="00AC2107" w:rsidRDefault="00DA7595">
            <w:pPr>
              <w:jc w:val="center"/>
            </w:pPr>
            <w:r w:rsidRPr="00AC2107">
              <w:t>2(1;1)</w:t>
            </w:r>
          </w:p>
        </w:tc>
      </w:tr>
      <w:tr w:rsidR="00E47632" w:rsidRPr="00AC2107" w14:paraId="0A6A3509" w14:textId="77777777">
        <w:trPr>
          <w:trHeight w:val="255"/>
          <w:jc w:val="center"/>
        </w:trPr>
        <w:tc>
          <w:tcPr>
            <w:tcW w:w="4196" w:type="dxa"/>
            <w:gridSpan w:val="2"/>
            <w:tcBorders>
              <w:top w:val="single" w:sz="8" w:space="0" w:color="000000"/>
              <w:left w:val="single" w:sz="8" w:space="0" w:color="000000"/>
              <w:bottom w:val="single" w:sz="8" w:space="0" w:color="000000"/>
              <w:right w:val="single" w:sz="8" w:space="0" w:color="000000"/>
            </w:tcBorders>
            <w:vAlign w:val="bottom"/>
          </w:tcPr>
          <w:p w14:paraId="0A6A3506" w14:textId="77777777" w:rsidR="00E47632" w:rsidRPr="00AC2107" w:rsidRDefault="00DA7595">
            <w:r w:rsidRPr="00AC2107">
              <w:t>Etika</w:t>
            </w:r>
          </w:p>
        </w:tc>
        <w:tc>
          <w:tcPr>
            <w:tcW w:w="2773" w:type="dxa"/>
            <w:gridSpan w:val="2"/>
            <w:tcBorders>
              <w:top w:val="single" w:sz="8" w:space="0" w:color="000000"/>
              <w:left w:val="single" w:sz="8" w:space="0" w:color="000000"/>
              <w:bottom w:val="single" w:sz="8" w:space="0" w:color="000000"/>
              <w:right w:val="single" w:sz="8" w:space="0" w:color="000000"/>
            </w:tcBorders>
          </w:tcPr>
          <w:p w14:paraId="0A6A3507" w14:textId="77777777" w:rsidR="00E47632" w:rsidRPr="00AC2107" w:rsidRDefault="00DA7595">
            <w:pPr>
              <w:jc w:val="center"/>
            </w:pPr>
            <w:r w:rsidRPr="00AC2107">
              <w:t>2(1;1)</w:t>
            </w:r>
          </w:p>
        </w:tc>
        <w:tc>
          <w:tcPr>
            <w:tcW w:w="2885" w:type="dxa"/>
            <w:gridSpan w:val="2"/>
            <w:tcBorders>
              <w:top w:val="single" w:sz="8" w:space="0" w:color="000000"/>
              <w:left w:val="single" w:sz="8" w:space="0" w:color="000000"/>
              <w:bottom w:val="single" w:sz="8" w:space="0" w:color="000000"/>
              <w:right w:val="single" w:sz="8" w:space="0" w:color="000000"/>
            </w:tcBorders>
          </w:tcPr>
          <w:p w14:paraId="0A6A3508" w14:textId="77777777" w:rsidR="00E47632" w:rsidRPr="00AC2107" w:rsidRDefault="00DA7595">
            <w:pPr>
              <w:jc w:val="center"/>
            </w:pPr>
            <w:r w:rsidRPr="00AC2107">
              <w:t>2(1;1)</w:t>
            </w:r>
          </w:p>
        </w:tc>
      </w:tr>
      <w:tr w:rsidR="00E47632" w:rsidRPr="00AC2107" w14:paraId="0A6A3511" w14:textId="77777777">
        <w:trPr>
          <w:trHeight w:val="255"/>
          <w:jc w:val="center"/>
        </w:trPr>
        <w:tc>
          <w:tcPr>
            <w:tcW w:w="4196" w:type="dxa"/>
            <w:gridSpan w:val="2"/>
            <w:tcBorders>
              <w:top w:val="single" w:sz="8" w:space="0" w:color="000000"/>
              <w:left w:val="single" w:sz="8" w:space="0" w:color="000000"/>
              <w:bottom w:val="single" w:sz="4" w:space="0" w:color="000000"/>
              <w:right w:val="single" w:sz="8" w:space="0" w:color="000000"/>
            </w:tcBorders>
            <w:vAlign w:val="center"/>
          </w:tcPr>
          <w:p w14:paraId="0A6A350A" w14:textId="77777777" w:rsidR="00E47632" w:rsidRPr="00AC2107" w:rsidRDefault="00DA7595">
            <w:r w:rsidRPr="00AC2107">
              <w:t>Lietuvių kalba ir literatūra</w:t>
            </w:r>
          </w:p>
        </w:tc>
        <w:tc>
          <w:tcPr>
            <w:tcW w:w="1386" w:type="dxa"/>
            <w:tcBorders>
              <w:top w:val="single" w:sz="8" w:space="0" w:color="000000"/>
              <w:left w:val="single" w:sz="8" w:space="0" w:color="000000"/>
              <w:bottom w:val="single" w:sz="4" w:space="0" w:color="000000"/>
              <w:right w:val="single" w:sz="8" w:space="0" w:color="000000"/>
            </w:tcBorders>
          </w:tcPr>
          <w:p w14:paraId="0A6A350B" w14:textId="77777777" w:rsidR="00E47632" w:rsidRPr="00AC2107" w:rsidRDefault="00DA7595">
            <w:pPr>
              <w:jc w:val="center"/>
            </w:pPr>
            <w:r w:rsidRPr="00AC2107">
              <w:t>8(4;4)</w:t>
            </w:r>
          </w:p>
          <w:p w14:paraId="0A6A350C" w14:textId="77777777" w:rsidR="00E47632" w:rsidRPr="00AC2107" w:rsidRDefault="00DA7595">
            <w:pPr>
              <w:jc w:val="center"/>
            </w:pPr>
            <w:r w:rsidRPr="00AC2107">
              <w:rPr>
                <w:bCs/>
              </w:rPr>
              <w:t>(+2(1;1) iš MUPT)</w:t>
            </w:r>
          </w:p>
        </w:tc>
        <w:tc>
          <w:tcPr>
            <w:tcW w:w="1387" w:type="dxa"/>
            <w:tcBorders>
              <w:top w:val="single" w:sz="8" w:space="0" w:color="000000"/>
              <w:left w:val="single" w:sz="8" w:space="0" w:color="000000"/>
              <w:bottom w:val="single" w:sz="4" w:space="0" w:color="000000"/>
              <w:right w:val="single" w:sz="8" w:space="0" w:color="000000"/>
            </w:tcBorders>
          </w:tcPr>
          <w:p w14:paraId="0A6A350D" w14:textId="77777777" w:rsidR="00E47632" w:rsidRPr="00AC2107" w:rsidRDefault="00DA7595">
            <w:pPr>
              <w:jc w:val="center"/>
            </w:pPr>
            <w:r w:rsidRPr="00AC2107">
              <w:t>12(6;6)</w:t>
            </w:r>
          </w:p>
        </w:tc>
        <w:tc>
          <w:tcPr>
            <w:tcW w:w="1442" w:type="dxa"/>
            <w:tcBorders>
              <w:top w:val="single" w:sz="8" w:space="0" w:color="000000"/>
              <w:left w:val="single" w:sz="8" w:space="0" w:color="000000"/>
              <w:bottom w:val="single" w:sz="4" w:space="0" w:color="000000"/>
              <w:right w:val="single" w:sz="8" w:space="0" w:color="000000"/>
            </w:tcBorders>
          </w:tcPr>
          <w:p w14:paraId="0A6A350E" w14:textId="77777777" w:rsidR="00E47632" w:rsidRPr="00AC2107" w:rsidRDefault="00DA7595">
            <w:pPr>
              <w:jc w:val="center"/>
            </w:pPr>
            <w:r w:rsidRPr="00AC2107">
              <w:t>8(4;4)</w:t>
            </w:r>
          </w:p>
          <w:p w14:paraId="0A6A350F" w14:textId="77777777" w:rsidR="00E47632" w:rsidRPr="00AC2107" w:rsidRDefault="00DA7595">
            <w:pPr>
              <w:jc w:val="center"/>
            </w:pPr>
            <w:r w:rsidRPr="00AC2107">
              <w:rPr>
                <w:bCs/>
              </w:rPr>
              <w:t>(+2(1;1) iš MUPT)</w:t>
            </w:r>
          </w:p>
        </w:tc>
        <w:tc>
          <w:tcPr>
            <w:tcW w:w="1443" w:type="dxa"/>
            <w:tcBorders>
              <w:top w:val="single" w:sz="8" w:space="0" w:color="000000"/>
              <w:left w:val="single" w:sz="8" w:space="0" w:color="000000"/>
              <w:bottom w:val="single" w:sz="4" w:space="0" w:color="000000"/>
              <w:right w:val="single" w:sz="8" w:space="0" w:color="000000"/>
            </w:tcBorders>
          </w:tcPr>
          <w:p w14:paraId="0A6A3510" w14:textId="77777777" w:rsidR="00E47632" w:rsidRPr="00AC2107" w:rsidRDefault="00DA7595">
            <w:pPr>
              <w:jc w:val="center"/>
            </w:pPr>
            <w:r w:rsidRPr="00AC2107">
              <w:t>12(6;6)</w:t>
            </w:r>
          </w:p>
        </w:tc>
      </w:tr>
      <w:tr w:rsidR="00E47632" w:rsidRPr="00AC2107" w14:paraId="0A6A3515" w14:textId="77777777">
        <w:trPr>
          <w:trHeight w:val="255"/>
          <w:jc w:val="center"/>
        </w:trPr>
        <w:tc>
          <w:tcPr>
            <w:tcW w:w="4196" w:type="dxa"/>
            <w:gridSpan w:val="2"/>
            <w:tcBorders>
              <w:top w:val="single" w:sz="4" w:space="0" w:color="000000"/>
              <w:left w:val="single" w:sz="8" w:space="0" w:color="000000"/>
              <w:bottom w:val="single" w:sz="8" w:space="0" w:color="000000"/>
              <w:right w:val="single" w:sz="8" w:space="0" w:color="000000"/>
            </w:tcBorders>
            <w:vAlign w:val="bottom"/>
          </w:tcPr>
          <w:p w14:paraId="0A6A3512" w14:textId="77777777" w:rsidR="00E47632" w:rsidRPr="00AC2107" w:rsidRDefault="00DA7595">
            <w:r w:rsidRPr="00AC2107">
              <w:t>Anglų kalba</w:t>
            </w:r>
          </w:p>
        </w:tc>
        <w:tc>
          <w:tcPr>
            <w:tcW w:w="2773" w:type="dxa"/>
            <w:gridSpan w:val="2"/>
            <w:tcBorders>
              <w:top w:val="single" w:sz="8" w:space="0" w:color="000000"/>
              <w:left w:val="single" w:sz="8" w:space="0" w:color="000000"/>
              <w:bottom w:val="single" w:sz="8" w:space="0" w:color="000000"/>
              <w:right w:val="single" w:sz="8" w:space="0" w:color="000000"/>
            </w:tcBorders>
          </w:tcPr>
          <w:p w14:paraId="0A6A3513" w14:textId="77777777" w:rsidR="00E47632" w:rsidRPr="00AC2107" w:rsidRDefault="00DA7595">
            <w:pPr>
              <w:jc w:val="center"/>
              <w:rPr>
                <w:bCs/>
              </w:rPr>
            </w:pPr>
            <w:r w:rsidRPr="00AC2107">
              <w:rPr>
                <w:bCs/>
              </w:rPr>
              <w:t>6(3;3)</w:t>
            </w:r>
          </w:p>
        </w:tc>
        <w:tc>
          <w:tcPr>
            <w:tcW w:w="2885" w:type="dxa"/>
            <w:gridSpan w:val="2"/>
            <w:tcBorders>
              <w:top w:val="single" w:sz="8" w:space="0" w:color="000000"/>
              <w:left w:val="single" w:sz="8" w:space="0" w:color="000000"/>
              <w:bottom w:val="single" w:sz="8" w:space="0" w:color="000000"/>
              <w:right w:val="single" w:sz="8" w:space="0" w:color="000000"/>
            </w:tcBorders>
          </w:tcPr>
          <w:p w14:paraId="0A6A3514" w14:textId="77777777" w:rsidR="00E47632" w:rsidRPr="00AC2107" w:rsidRDefault="00DA7595">
            <w:pPr>
              <w:jc w:val="center"/>
              <w:rPr>
                <w:bCs/>
              </w:rPr>
            </w:pPr>
            <w:r w:rsidRPr="00AC2107">
              <w:rPr>
                <w:bCs/>
              </w:rPr>
              <w:t>6(3;3)</w:t>
            </w:r>
          </w:p>
        </w:tc>
      </w:tr>
      <w:tr w:rsidR="00E47632" w:rsidRPr="00AC2107" w14:paraId="0A6A351B" w14:textId="77777777">
        <w:trPr>
          <w:trHeight w:val="255"/>
          <w:jc w:val="center"/>
        </w:trPr>
        <w:tc>
          <w:tcPr>
            <w:tcW w:w="4196" w:type="dxa"/>
            <w:gridSpan w:val="2"/>
            <w:tcBorders>
              <w:top w:val="single" w:sz="8" w:space="0" w:color="000000"/>
              <w:left w:val="single" w:sz="8" w:space="0" w:color="000000"/>
              <w:bottom w:val="single" w:sz="8" w:space="0" w:color="000000"/>
              <w:right w:val="single" w:sz="8" w:space="0" w:color="000000"/>
            </w:tcBorders>
            <w:vAlign w:val="bottom"/>
          </w:tcPr>
          <w:p w14:paraId="0A6A3516" w14:textId="77777777" w:rsidR="00E47632" w:rsidRPr="00AC2107" w:rsidRDefault="00DA7595">
            <w:r w:rsidRPr="00AC2107">
              <w:t xml:space="preserve">Matematika </w:t>
            </w:r>
          </w:p>
        </w:tc>
        <w:tc>
          <w:tcPr>
            <w:tcW w:w="1386" w:type="dxa"/>
            <w:tcBorders>
              <w:top w:val="single" w:sz="8" w:space="0" w:color="000000"/>
              <w:left w:val="single" w:sz="8" w:space="0" w:color="000000"/>
              <w:bottom w:val="single" w:sz="8" w:space="0" w:color="000000"/>
              <w:right w:val="single" w:sz="8" w:space="0" w:color="000000"/>
            </w:tcBorders>
          </w:tcPr>
          <w:p w14:paraId="0A6A3517" w14:textId="77777777" w:rsidR="00E47632" w:rsidRPr="00AC2107" w:rsidRDefault="00DA7595">
            <w:pPr>
              <w:jc w:val="center"/>
            </w:pPr>
            <w:r w:rsidRPr="00AC2107">
              <w:t>8(4;4)</w:t>
            </w:r>
          </w:p>
        </w:tc>
        <w:tc>
          <w:tcPr>
            <w:tcW w:w="1387" w:type="dxa"/>
            <w:tcBorders>
              <w:top w:val="single" w:sz="8" w:space="0" w:color="000000"/>
              <w:left w:val="single" w:sz="8" w:space="0" w:color="000000"/>
              <w:bottom w:val="single" w:sz="8" w:space="0" w:color="000000"/>
              <w:right w:val="single" w:sz="8" w:space="0" w:color="000000"/>
            </w:tcBorders>
          </w:tcPr>
          <w:p w14:paraId="0A6A3518" w14:textId="77777777" w:rsidR="00E47632" w:rsidRPr="00AC2107" w:rsidRDefault="00DA7595">
            <w:pPr>
              <w:jc w:val="center"/>
            </w:pPr>
            <w:r w:rsidRPr="00AC2107">
              <w:t>12(6;6)</w:t>
            </w:r>
          </w:p>
        </w:tc>
        <w:tc>
          <w:tcPr>
            <w:tcW w:w="1442" w:type="dxa"/>
            <w:tcBorders>
              <w:top w:val="single" w:sz="8" w:space="0" w:color="000000"/>
              <w:left w:val="single" w:sz="8" w:space="0" w:color="000000"/>
              <w:bottom w:val="single" w:sz="8" w:space="0" w:color="000000"/>
              <w:right w:val="single" w:sz="8" w:space="0" w:color="000000"/>
            </w:tcBorders>
          </w:tcPr>
          <w:p w14:paraId="0A6A3519" w14:textId="77777777" w:rsidR="00E47632" w:rsidRPr="00AC2107" w:rsidRDefault="00DA7595">
            <w:pPr>
              <w:jc w:val="center"/>
            </w:pPr>
            <w:r w:rsidRPr="00AC2107">
              <w:t>8(4;4)</w:t>
            </w:r>
          </w:p>
        </w:tc>
        <w:tc>
          <w:tcPr>
            <w:tcW w:w="1443" w:type="dxa"/>
            <w:tcBorders>
              <w:top w:val="single" w:sz="8" w:space="0" w:color="000000"/>
              <w:left w:val="single" w:sz="8" w:space="0" w:color="000000"/>
              <w:bottom w:val="single" w:sz="8" w:space="0" w:color="000000"/>
              <w:right w:val="single" w:sz="8" w:space="0" w:color="000000"/>
            </w:tcBorders>
          </w:tcPr>
          <w:p w14:paraId="0A6A351A" w14:textId="77777777" w:rsidR="00E47632" w:rsidRPr="00AC2107" w:rsidRDefault="00DA7595">
            <w:pPr>
              <w:jc w:val="center"/>
            </w:pPr>
            <w:r w:rsidRPr="00AC2107">
              <w:t>12(6;6)</w:t>
            </w:r>
          </w:p>
        </w:tc>
      </w:tr>
      <w:tr w:rsidR="00E47632" w:rsidRPr="00AC2107" w14:paraId="0A6A351F" w14:textId="77777777">
        <w:trPr>
          <w:trHeight w:val="255"/>
          <w:jc w:val="center"/>
        </w:trPr>
        <w:tc>
          <w:tcPr>
            <w:tcW w:w="4196" w:type="dxa"/>
            <w:gridSpan w:val="2"/>
            <w:tcBorders>
              <w:top w:val="single" w:sz="8" w:space="0" w:color="000000"/>
              <w:left w:val="single" w:sz="8" w:space="0" w:color="000000"/>
              <w:bottom w:val="single" w:sz="8" w:space="0" w:color="000000"/>
              <w:right w:val="single" w:sz="8" w:space="0" w:color="000000"/>
            </w:tcBorders>
            <w:vAlign w:val="bottom"/>
          </w:tcPr>
          <w:p w14:paraId="0A6A351C" w14:textId="77777777" w:rsidR="00E47632" w:rsidRPr="00AC2107" w:rsidRDefault="00DA7595">
            <w:r w:rsidRPr="00AC2107">
              <w:t>Informatika</w:t>
            </w:r>
          </w:p>
        </w:tc>
        <w:tc>
          <w:tcPr>
            <w:tcW w:w="2773" w:type="dxa"/>
            <w:gridSpan w:val="2"/>
            <w:tcBorders>
              <w:top w:val="single" w:sz="8" w:space="0" w:color="000000"/>
              <w:left w:val="single" w:sz="8" w:space="0" w:color="000000"/>
              <w:bottom w:val="single" w:sz="8" w:space="0" w:color="000000"/>
              <w:right w:val="single" w:sz="8" w:space="0" w:color="000000"/>
            </w:tcBorders>
          </w:tcPr>
          <w:p w14:paraId="0A6A351D" w14:textId="77777777" w:rsidR="00E47632" w:rsidRPr="00AC2107" w:rsidRDefault="00DA7595">
            <w:pPr>
              <w:jc w:val="center"/>
              <w:rPr>
                <w:bCs/>
              </w:rPr>
            </w:pPr>
            <w:r w:rsidRPr="00AC2107">
              <w:rPr>
                <w:bCs/>
              </w:rPr>
              <w:t>6(3;3)</w:t>
            </w:r>
          </w:p>
        </w:tc>
        <w:tc>
          <w:tcPr>
            <w:tcW w:w="2885" w:type="dxa"/>
            <w:gridSpan w:val="2"/>
            <w:tcBorders>
              <w:top w:val="single" w:sz="8" w:space="0" w:color="000000"/>
              <w:left w:val="single" w:sz="8" w:space="0" w:color="000000"/>
              <w:bottom w:val="single" w:sz="8" w:space="0" w:color="000000"/>
              <w:right w:val="single" w:sz="8" w:space="0" w:color="000000"/>
            </w:tcBorders>
          </w:tcPr>
          <w:p w14:paraId="0A6A351E" w14:textId="77777777" w:rsidR="00E47632" w:rsidRPr="00AC2107" w:rsidRDefault="00DA7595">
            <w:pPr>
              <w:jc w:val="center"/>
              <w:rPr>
                <w:bCs/>
              </w:rPr>
            </w:pPr>
            <w:r w:rsidRPr="00AC2107">
              <w:rPr>
                <w:bCs/>
              </w:rPr>
              <w:t>6(3;3)</w:t>
            </w:r>
          </w:p>
        </w:tc>
      </w:tr>
      <w:tr w:rsidR="00E47632" w:rsidRPr="00AC2107" w14:paraId="0A6A3523" w14:textId="77777777">
        <w:trPr>
          <w:trHeight w:val="255"/>
          <w:jc w:val="center"/>
        </w:trPr>
        <w:tc>
          <w:tcPr>
            <w:tcW w:w="4196" w:type="dxa"/>
            <w:gridSpan w:val="2"/>
            <w:tcBorders>
              <w:top w:val="single" w:sz="8" w:space="0" w:color="000000"/>
              <w:left w:val="single" w:sz="8" w:space="0" w:color="000000"/>
              <w:bottom w:val="single" w:sz="8" w:space="0" w:color="000000"/>
              <w:right w:val="single" w:sz="8" w:space="0" w:color="000000"/>
            </w:tcBorders>
            <w:vAlign w:val="bottom"/>
          </w:tcPr>
          <w:p w14:paraId="0A6A3520" w14:textId="77777777" w:rsidR="00E47632" w:rsidRPr="00AC2107" w:rsidRDefault="00DA7595">
            <w:r w:rsidRPr="00AC2107">
              <w:t xml:space="preserve">Biologija </w:t>
            </w:r>
          </w:p>
        </w:tc>
        <w:tc>
          <w:tcPr>
            <w:tcW w:w="2773" w:type="dxa"/>
            <w:gridSpan w:val="2"/>
            <w:tcBorders>
              <w:top w:val="single" w:sz="8" w:space="0" w:color="000000"/>
              <w:left w:val="single" w:sz="8" w:space="0" w:color="000000"/>
              <w:bottom w:val="single" w:sz="8" w:space="0" w:color="000000"/>
              <w:right w:val="single" w:sz="8" w:space="0" w:color="000000"/>
            </w:tcBorders>
          </w:tcPr>
          <w:p w14:paraId="0A6A3521" w14:textId="77777777" w:rsidR="00E47632" w:rsidRPr="00AC2107" w:rsidRDefault="00DA7595">
            <w:pPr>
              <w:jc w:val="center"/>
              <w:rPr>
                <w:bCs/>
              </w:rPr>
            </w:pPr>
            <w:r w:rsidRPr="00AC2107">
              <w:rPr>
                <w:bCs/>
              </w:rPr>
              <w:t>6(3;3)</w:t>
            </w:r>
          </w:p>
        </w:tc>
        <w:tc>
          <w:tcPr>
            <w:tcW w:w="2885" w:type="dxa"/>
            <w:gridSpan w:val="2"/>
            <w:tcBorders>
              <w:top w:val="single" w:sz="8" w:space="0" w:color="000000"/>
              <w:left w:val="single" w:sz="8" w:space="0" w:color="000000"/>
              <w:bottom w:val="single" w:sz="8" w:space="0" w:color="000000"/>
              <w:right w:val="single" w:sz="8" w:space="0" w:color="000000"/>
            </w:tcBorders>
          </w:tcPr>
          <w:p w14:paraId="0A6A3522" w14:textId="77777777" w:rsidR="00E47632" w:rsidRPr="00AC2107" w:rsidRDefault="00DA7595">
            <w:pPr>
              <w:jc w:val="center"/>
              <w:rPr>
                <w:b/>
              </w:rPr>
            </w:pPr>
            <w:r w:rsidRPr="00AC2107">
              <w:rPr>
                <w:bCs/>
              </w:rPr>
              <w:t>6(3;3)</w:t>
            </w:r>
          </w:p>
        </w:tc>
      </w:tr>
      <w:tr w:rsidR="00E47632" w:rsidRPr="00AC2107" w14:paraId="0A6A3527" w14:textId="77777777">
        <w:trPr>
          <w:trHeight w:val="255"/>
          <w:jc w:val="center"/>
        </w:trPr>
        <w:tc>
          <w:tcPr>
            <w:tcW w:w="4196" w:type="dxa"/>
            <w:gridSpan w:val="2"/>
            <w:tcBorders>
              <w:top w:val="single" w:sz="8" w:space="0" w:color="000000"/>
              <w:left w:val="single" w:sz="8" w:space="0" w:color="000000"/>
              <w:bottom w:val="single" w:sz="8" w:space="0" w:color="000000"/>
              <w:right w:val="single" w:sz="8" w:space="0" w:color="000000"/>
            </w:tcBorders>
            <w:vAlign w:val="bottom"/>
          </w:tcPr>
          <w:p w14:paraId="0A6A3524" w14:textId="77777777" w:rsidR="00E47632" w:rsidRPr="00AC2107" w:rsidRDefault="00DA7595">
            <w:r w:rsidRPr="00AC2107">
              <w:t>Chemija</w:t>
            </w:r>
          </w:p>
        </w:tc>
        <w:tc>
          <w:tcPr>
            <w:tcW w:w="2773" w:type="dxa"/>
            <w:gridSpan w:val="2"/>
            <w:tcBorders>
              <w:top w:val="single" w:sz="8" w:space="0" w:color="000000"/>
              <w:left w:val="single" w:sz="8" w:space="0" w:color="000000"/>
              <w:bottom w:val="single" w:sz="8" w:space="0" w:color="000000"/>
              <w:right w:val="single" w:sz="8" w:space="0" w:color="000000"/>
            </w:tcBorders>
          </w:tcPr>
          <w:p w14:paraId="0A6A3525" w14:textId="77777777" w:rsidR="00E47632" w:rsidRPr="00AC2107" w:rsidRDefault="00DA7595">
            <w:pPr>
              <w:jc w:val="center"/>
              <w:rPr>
                <w:b/>
              </w:rPr>
            </w:pPr>
            <w:r w:rsidRPr="00AC2107">
              <w:rPr>
                <w:b/>
              </w:rPr>
              <w:t>6(3;3)*</w:t>
            </w:r>
          </w:p>
        </w:tc>
        <w:tc>
          <w:tcPr>
            <w:tcW w:w="2885" w:type="dxa"/>
            <w:gridSpan w:val="2"/>
            <w:tcBorders>
              <w:top w:val="single" w:sz="8" w:space="0" w:color="000000"/>
              <w:left w:val="single" w:sz="8" w:space="0" w:color="000000"/>
              <w:bottom w:val="single" w:sz="8" w:space="0" w:color="000000"/>
              <w:right w:val="single" w:sz="8" w:space="0" w:color="000000"/>
            </w:tcBorders>
          </w:tcPr>
          <w:p w14:paraId="0A6A3526" w14:textId="77777777" w:rsidR="00E47632" w:rsidRPr="00AC2107" w:rsidRDefault="00E47632">
            <w:pPr>
              <w:snapToGrid w:val="0"/>
              <w:jc w:val="center"/>
              <w:rPr>
                <w:b/>
              </w:rPr>
            </w:pPr>
          </w:p>
        </w:tc>
      </w:tr>
      <w:tr w:rsidR="00E47632" w:rsidRPr="00AC2107" w14:paraId="0A6A352B" w14:textId="77777777">
        <w:trPr>
          <w:trHeight w:val="255"/>
          <w:jc w:val="center"/>
        </w:trPr>
        <w:tc>
          <w:tcPr>
            <w:tcW w:w="4196" w:type="dxa"/>
            <w:gridSpan w:val="2"/>
            <w:tcBorders>
              <w:top w:val="single" w:sz="8" w:space="0" w:color="000000"/>
              <w:left w:val="single" w:sz="8" w:space="0" w:color="000000"/>
              <w:bottom w:val="single" w:sz="8" w:space="0" w:color="000000"/>
              <w:right w:val="single" w:sz="8" w:space="0" w:color="000000"/>
            </w:tcBorders>
            <w:vAlign w:val="bottom"/>
          </w:tcPr>
          <w:p w14:paraId="0A6A3528" w14:textId="77777777" w:rsidR="00E47632" w:rsidRPr="00AC2107" w:rsidRDefault="00DA7595">
            <w:r w:rsidRPr="00AC2107">
              <w:t>Fizika</w:t>
            </w:r>
          </w:p>
        </w:tc>
        <w:tc>
          <w:tcPr>
            <w:tcW w:w="2773" w:type="dxa"/>
            <w:gridSpan w:val="2"/>
            <w:tcBorders>
              <w:top w:val="single" w:sz="8" w:space="0" w:color="000000"/>
              <w:left w:val="single" w:sz="8" w:space="0" w:color="000000"/>
              <w:bottom w:val="single" w:sz="8" w:space="0" w:color="000000"/>
              <w:right w:val="single" w:sz="8" w:space="0" w:color="000000"/>
            </w:tcBorders>
          </w:tcPr>
          <w:p w14:paraId="0A6A3529" w14:textId="77777777" w:rsidR="00E47632" w:rsidRPr="00AC2107" w:rsidRDefault="00E47632">
            <w:pPr>
              <w:snapToGrid w:val="0"/>
              <w:jc w:val="center"/>
              <w:rPr>
                <w:bCs/>
              </w:rPr>
            </w:pPr>
          </w:p>
        </w:tc>
        <w:tc>
          <w:tcPr>
            <w:tcW w:w="2885" w:type="dxa"/>
            <w:gridSpan w:val="2"/>
            <w:tcBorders>
              <w:top w:val="single" w:sz="8" w:space="0" w:color="000000"/>
              <w:left w:val="single" w:sz="8" w:space="0" w:color="000000"/>
              <w:bottom w:val="single" w:sz="8" w:space="0" w:color="000000"/>
              <w:right w:val="single" w:sz="8" w:space="0" w:color="000000"/>
            </w:tcBorders>
          </w:tcPr>
          <w:p w14:paraId="0A6A352A" w14:textId="77777777" w:rsidR="00E47632" w:rsidRPr="00AC2107" w:rsidRDefault="00DA7595">
            <w:pPr>
              <w:jc w:val="center"/>
              <w:rPr>
                <w:bCs/>
              </w:rPr>
            </w:pPr>
            <w:r w:rsidRPr="00AC2107">
              <w:rPr>
                <w:bCs/>
              </w:rPr>
              <w:t>6(3;3)</w:t>
            </w:r>
          </w:p>
        </w:tc>
      </w:tr>
      <w:tr w:rsidR="00E47632" w:rsidRPr="00AC2107" w14:paraId="0A6A352F" w14:textId="77777777">
        <w:trPr>
          <w:trHeight w:val="255"/>
          <w:jc w:val="center"/>
        </w:trPr>
        <w:tc>
          <w:tcPr>
            <w:tcW w:w="4196" w:type="dxa"/>
            <w:gridSpan w:val="2"/>
            <w:tcBorders>
              <w:top w:val="single" w:sz="8" w:space="0" w:color="000000"/>
              <w:left w:val="single" w:sz="8" w:space="0" w:color="000000"/>
              <w:bottom w:val="single" w:sz="8" w:space="0" w:color="000000"/>
              <w:right w:val="single" w:sz="8" w:space="0" w:color="000000"/>
            </w:tcBorders>
            <w:vAlign w:val="bottom"/>
          </w:tcPr>
          <w:p w14:paraId="0A6A352C" w14:textId="77777777" w:rsidR="00E47632" w:rsidRPr="00AC2107" w:rsidRDefault="00DA7595">
            <w:r w:rsidRPr="00AC2107">
              <w:t xml:space="preserve">Istorija </w:t>
            </w:r>
          </w:p>
        </w:tc>
        <w:tc>
          <w:tcPr>
            <w:tcW w:w="2773" w:type="dxa"/>
            <w:gridSpan w:val="2"/>
            <w:tcBorders>
              <w:top w:val="single" w:sz="8" w:space="0" w:color="000000"/>
              <w:left w:val="single" w:sz="8" w:space="0" w:color="000000"/>
              <w:bottom w:val="single" w:sz="8" w:space="0" w:color="000000"/>
              <w:right w:val="single" w:sz="8" w:space="0" w:color="000000"/>
            </w:tcBorders>
          </w:tcPr>
          <w:p w14:paraId="0A6A352D" w14:textId="77777777" w:rsidR="00E47632" w:rsidRPr="00AC2107" w:rsidRDefault="00DA7595">
            <w:pPr>
              <w:jc w:val="center"/>
              <w:rPr>
                <w:bCs/>
              </w:rPr>
            </w:pPr>
            <w:r w:rsidRPr="00AC2107">
              <w:rPr>
                <w:bCs/>
              </w:rPr>
              <w:t>6(3;3)</w:t>
            </w:r>
          </w:p>
        </w:tc>
        <w:tc>
          <w:tcPr>
            <w:tcW w:w="2885" w:type="dxa"/>
            <w:gridSpan w:val="2"/>
            <w:tcBorders>
              <w:top w:val="single" w:sz="8" w:space="0" w:color="000000"/>
              <w:left w:val="single" w:sz="8" w:space="0" w:color="000000"/>
              <w:bottom w:val="single" w:sz="8" w:space="0" w:color="000000"/>
              <w:right w:val="single" w:sz="8" w:space="0" w:color="000000"/>
            </w:tcBorders>
          </w:tcPr>
          <w:p w14:paraId="0A6A352E" w14:textId="77777777" w:rsidR="00E47632" w:rsidRPr="00AC2107" w:rsidRDefault="00DA7595">
            <w:pPr>
              <w:jc w:val="center"/>
              <w:rPr>
                <w:b/>
              </w:rPr>
            </w:pPr>
            <w:r w:rsidRPr="00AC2107">
              <w:rPr>
                <w:bCs/>
              </w:rPr>
              <w:t>6(3;3)</w:t>
            </w:r>
          </w:p>
        </w:tc>
      </w:tr>
      <w:tr w:rsidR="00E47632" w:rsidRPr="00AC2107" w14:paraId="0A6A3533" w14:textId="77777777">
        <w:trPr>
          <w:trHeight w:val="255"/>
          <w:jc w:val="center"/>
        </w:trPr>
        <w:tc>
          <w:tcPr>
            <w:tcW w:w="4196" w:type="dxa"/>
            <w:gridSpan w:val="2"/>
            <w:tcBorders>
              <w:top w:val="single" w:sz="8" w:space="0" w:color="000000"/>
              <w:left w:val="single" w:sz="8" w:space="0" w:color="000000"/>
              <w:bottom w:val="single" w:sz="8" w:space="0" w:color="000000"/>
              <w:right w:val="single" w:sz="8" w:space="0" w:color="000000"/>
            </w:tcBorders>
            <w:vAlign w:val="bottom"/>
          </w:tcPr>
          <w:p w14:paraId="0A6A3530" w14:textId="77777777" w:rsidR="00E47632" w:rsidRPr="00AC2107" w:rsidRDefault="00DA7595">
            <w:r w:rsidRPr="00AC2107">
              <w:t xml:space="preserve">Geografija </w:t>
            </w:r>
          </w:p>
        </w:tc>
        <w:tc>
          <w:tcPr>
            <w:tcW w:w="2773" w:type="dxa"/>
            <w:gridSpan w:val="2"/>
            <w:tcBorders>
              <w:top w:val="single" w:sz="8" w:space="0" w:color="000000"/>
              <w:left w:val="single" w:sz="8" w:space="0" w:color="000000"/>
              <w:bottom w:val="single" w:sz="8" w:space="0" w:color="000000"/>
              <w:right w:val="single" w:sz="8" w:space="0" w:color="000000"/>
            </w:tcBorders>
          </w:tcPr>
          <w:p w14:paraId="0A6A3531" w14:textId="77777777" w:rsidR="00E47632" w:rsidRPr="00AC2107" w:rsidRDefault="00DA7595">
            <w:pPr>
              <w:jc w:val="center"/>
              <w:rPr>
                <w:bCs/>
              </w:rPr>
            </w:pPr>
            <w:r w:rsidRPr="00AC2107">
              <w:rPr>
                <w:bCs/>
              </w:rPr>
              <w:t>6(3;3)</w:t>
            </w:r>
          </w:p>
        </w:tc>
        <w:tc>
          <w:tcPr>
            <w:tcW w:w="2885" w:type="dxa"/>
            <w:gridSpan w:val="2"/>
            <w:tcBorders>
              <w:top w:val="single" w:sz="8" w:space="0" w:color="000000"/>
              <w:left w:val="single" w:sz="8" w:space="0" w:color="000000"/>
              <w:bottom w:val="single" w:sz="8" w:space="0" w:color="000000"/>
              <w:right w:val="single" w:sz="8" w:space="0" w:color="000000"/>
            </w:tcBorders>
          </w:tcPr>
          <w:p w14:paraId="0A6A3532" w14:textId="77777777" w:rsidR="00E47632" w:rsidRPr="00AC2107" w:rsidRDefault="00DA7595">
            <w:pPr>
              <w:jc w:val="center"/>
              <w:rPr>
                <w:b/>
              </w:rPr>
            </w:pPr>
            <w:r w:rsidRPr="00AC2107">
              <w:rPr>
                <w:bCs/>
              </w:rPr>
              <w:t>6(3;3)</w:t>
            </w:r>
          </w:p>
        </w:tc>
      </w:tr>
      <w:tr w:rsidR="00E47632" w:rsidRPr="00AC2107" w14:paraId="0A6A3537" w14:textId="77777777">
        <w:trPr>
          <w:trHeight w:val="255"/>
          <w:jc w:val="center"/>
        </w:trPr>
        <w:tc>
          <w:tcPr>
            <w:tcW w:w="4196" w:type="dxa"/>
            <w:gridSpan w:val="2"/>
            <w:tcBorders>
              <w:top w:val="single" w:sz="8" w:space="0" w:color="000000"/>
              <w:left w:val="single" w:sz="8" w:space="0" w:color="000000"/>
              <w:bottom w:val="single" w:sz="8" w:space="0" w:color="000000"/>
              <w:right w:val="single" w:sz="8" w:space="0" w:color="000000"/>
            </w:tcBorders>
            <w:vAlign w:val="bottom"/>
          </w:tcPr>
          <w:p w14:paraId="0A6A3534" w14:textId="77777777" w:rsidR="00E47632" w:rsidRPr="00AC2107" w:rsidRDefault="00DA7595">
            <w:r w:rsidRPr="00AC2107">
              <w:t>Taikomosios technologijos</w:t>
            </w:r>
          </w:p>
        </w:tc>
        <w:tc>
          <w:tcPr>
            <w:tcW w:w="2773" w:type="dxa"/>
            <w:gridSpan w:val="2"/>
            <w:tcBorders>
              <w:top w:val="single" w:sz="8" w:space="0" w:color="000000"/>
              <w:left w:val="single" w:sz="8" w:space="0" w:color="000000"/>
              <w:bottom w:val="single" w:sz="8" w:space="0" w:color="000000"/>
              <w:right w:val="single" w:sz="8" w:space="0" w:color="000000"/>
            </w:tcBorders>
          </w:tcPr>
          <w:p w14:paraId="0A6A3535" w14:textId="77777777" w:rsidR="00E47632" w:rsidRPr="00AC2107" w:rsidRDefault="00DA7595">
            <w:pPr>
              <w:jc w:val="center"/>
            </w:pPr>
            <w:r w:rsidRPr="00AC2107">
              <w:t>4(2;2)</w:t>
            </w:r>
          </w:p>
        </w:tc>
        <w:tc>
          <w:tcPr>
            <w:tcW w:w="2885" w:type="dxa"/>
            <w:gridSpan w:val="2"/>
            <w:tcBorders>
              <w:top w:val="single" w:sz="8" w:space="0" w:color="000000"/>
              <w:left w:val="single" w:sz="8" w:space="0" w:color="000000"/>
              <w:bottom w:val="single" w:sz="8" w:space="0" w:color="000000"/>
              <w:right w:val="single" w:sz="8" w:space="0" w:color="000000"/>
            </w:tcBorders>
          </w:tcPr>
          <w:p w14:paraId="0A6A3536" w14:textId="77777777" w:rsidR="00E47632" w:rsidRPr="00AC2107" w:rsidRDefault="00DA7595">
            <w:pPr>
              <w:jc w:val="center"/>
            </w:pPr>
            <w:r w:rsidRPr="00AC2107">
              <w:t>4(2;2)</w:t>
            </w:r>
          </w:p>
        </w:tc>
      </w:tr>
      <w:tr w:rsidR="00E47632" w:rsidRPr="00AC2107" w14:paraId="0A6A353B" w14:textId="77777777">
        <w:trPr>
          <w:trHeight w:val="255"/>
          <w:jc w:val="center"/>
        </w:trPr>
        <w:tc>
          <w:tcPr>
            <w:tcW w:w="4196" w:type="dxa"/>
            <w:gridSpan w:val="2"/>
            <w:tcBorders>
              <w:top w:val="single" w:sz="8" w:space="0" w:color="000000"/>
              <w:left w:val="single" w:sz="8" w:space="0" w:color="000000"/>
              <w:bottom w:val="single" w:sz="8" w:space="0" w:color="000000"/>
              <w:right w:val="single" w:sz="8" w:space="0" w:color="000000"/>
            </w:tcBorders>
            <w:vAlign w:val="bottom"/>
          </w:tcPr>
          <w:p w14:paraId="0A6A3538" w14:textId="77777777" w:rsidR="00E47632" w:rsidRPr="00AC2107" w:rsidRDefault="00DA7595">
            <w:r w:rsidRPr="00AC2107">
              <w:t>Dailė</w:t>
            </w:r>
          </w:p>
        </w:tc>
        <w:tc>
          <w:tcPr>
            <w:tcW w:w="2773" w:type="dxa"/>
            <w:gridSpan w:val="2"/>
            <w:tcBorders>
              <w:top w:val="single" w:sz="8" w:space="0" w:color="000000"/>
              <w:left w:val="single" w:sz="8" w:space="0" w:color="000000"/>
              <w:bottom w:val="single" w:sz="8" w:space="0" w:color="000000"/>
              <w:right w:val="single" w:sz="8" w:space="0" w:color="000000"/>
            </w:tcBorders>
          </w:tcPr>
          <w:p w14:paraId="0A6A3539" w14:textId="77777777" w:rsidR="00E47632" w:rsidRPr="00AC2107" w:rsidRDefault="00DA7595">
            <w:pPr>
              <w:jc w:val="center"/>
            </w:pPr>
            <w:r w:rsidRPr="00AC2107">
              <w:t>4(2;2)</w:t>
            </w:r>
          </w:p>
        </w:tc>
        <w:tc>
          <w:tcPr>
            <w:tcW w:w="2885" w:type="dxa"/>
            <w:gridSpan w:val="2"/>
            <w:tcBorders>
              <w:top w:val="single" w:sz="8" w:space="0" w:color="000000"/>
              <w:left w:val="single" w:sz="8" w:space="0" w:color="000000"/>
              <w:bottom w:val="single" w:sz="8" w:space="0" w:color="000000"/>
              <w:right w:val="single" w:sz="8" w:space="0" w:color="000000"/>
            </w:tcBorders>
          </w:tcPr>
          <w:p w14:paraId="0A6A353A" w14:textId="77777777" w:rsidR="00E47632" w:rsidRPr="00AC2107" w:rsidRDefault="00E47632">
            <w:pPr>
              <w:snapToGrid w:val="0"/>
              <w:jc w:val="center"/>
            </w:pPr>
          </w:p>
        </w:tc>
      </w:tr>
      <w:tr w:rsidR="00E47632" w:rsidRPr="00AC2107" w14:paraId="0A6A353F" w14:textId="77777777">
        <w:trPr>
          <w:trHeight w:val="255"/>
          <w:jc w:val="center"/>
        </w:trPr>
        <w:tc>
          <w:tcPr>
            <w:tcW w:w="4196" w:type="dxa"/>
            <w:gridSpan w:val="2"/>
            <w:tcBorders>
              <w:top w:val="single" w:sz="8" w:space="0" w:color="000000"/>
              <w:left w:val="single" w:sz="8" w:space="0" w:color="000000"/>
              <w:bottom w:val="single" w:sz="12" w:space="0" w:color="000000"/>
              <w:right w:val="single" w:sz="8" w:space="0" w:color="000000"/>
            </w:tcBorders>
            <w:vAlign w:val="bottom"/>
          </w:tcPr>
          <w:p w14:paraId="0A6A353C" w14:textId="77777777" w:rsidR="00E47632" w:rsidRPr="00AC2107" w:rsidRDefault="00DA7595">
            <w:r w:rsidRPr="00AC2107">
              <w:t>Fizinis ugdymas</w:t>
            </w:r>
          </w:p>
        </w:tc>
        <w:tc>
          <w:tcPr>
            <w:tcW w:w="2773" w:type="dxa"/>
            <w:gridSpan w:val="2"/>
            <w:tcBorders>
              <w:top w:val="single" w:sz="8" w:space="0" w:color="000000"/>
              <w:left w:val="single" w:sz="8" w:space="0" w:color="000000"/>
              <w:bottom w:val="single" w:sz="12" w:space="0" w:color="000000"/>
              <w:right w:val="single" w:sz="8" w:space="0" w:color="000000"/>
            </w:tcBorders>
          </w:tcPr>
          <w:p w14:paraId="0A6A353D" w14:textId="77777777" w:rsidR="00E47632" w:rsidRPr="00AC2107" w:rsidRDefault="00DA7595">
            <w:pPr>
              <w:jc w:val="center"/>
              <w:rPr>
                <w:bCs/>
              </w:rPr>
            </w:pPr>
            <w:r w:rsidRPr="00AC2107">
              <w:rPr>
                <w:bCs/>
              </w:rPr>
              <w:t>6(3;3)</w:t>
            </w:r>
          </w:p>
        </w:tc>
        <w:tc>
          <w:tcPr>
            <w:tcW w:w="2885" w:type="dxa"/>
            <w:gridSpan w:val="2"/>
            <w:tcBorders>
              <w:top w:val="single" w:sz="8" w:space="0" w:color="000000"/>
              <w:left w:val="single" w:sz="8" w:space="0" w:color="000000"/>
              <w:bottom w:val="single" w:sz="12" w:space="0" w:color="000000"/>
              <w:right w:val="single" w:sz="8" w:space="0" w:color="000000"/>
            </w:tcBorders>
          </w:tcPr>
          <w:p w14:paraId="0A6A353E" w14:textId="77777777" w:rsidR="00E47632" w:rsidRPr="00AC2107" w:rsidRDefault="00DA7595">
            <w:pPr>
              <w:jc w:val="center"/>
              <w:rPr>
                <w:b/>
                <w:bCs/>
              </w:rPr>
            </w:pPr>
            <w:r w:rsidRPr="00AC2107">
              <w:rPr>
                <w:bCs/>
              </w:rPr>
              <w:t>6(3;3)</w:t>
            </w:r>
          </w:p>
        </w:tc>
      </w:tr>
      <w:tr w:rsidR="00E47632" w:rsidRPr="00AC2107" w14:paraId="0A6A3543" w14:textId="77777777">
        <w:trPr>
          <w:trHeight w:val="255"/>
          <w:jc w:val="center"/>
        </w:trPr>
        <w:tc>
          <w:tcPr>
            <w:tcW w:w="4196" w:type="dxa"/>
            <w:gridSpan w:val="2"/>
            <w:tcBorders>
              <w:top w:val="single" w:sz="8" w:space="0" w:color="000000"/>
              <w:left w:val="single" w:sz="8" w:space="0" w:color="000000"/>
              <w:bottom w:val="single" w:sz="12" w:space="0" w:color="000000"/>
              <w:right w:val="single" w:sz="8" w:space="0" w:color="000000"/>
            </w:tcBorders>
            <w:vAlign w:val="bottom"/>
          </w:tcPr>
          <w:p w14:paraId="0A6A3540" w14:textId="77777777" w:rsidR="00E47632" w:rsidRPr="00AC2107" w:rsidRDefault="00DA7595">
            <w:r w:rsidRPr="00AC2107">
              <w:t>Socialinė-pilietinė veikla</w:t>
            </w:r>
          </w:p>
        </w:tc>
        <w:tc>
          <w:tcPr>
            <w:tcW w:w="2773" w:type="dxa"/>
            <w:gridSpan w:val="2"/>
            <w:tcBorders>
              <w:top w:val="single" w:sz="8" w:space="0" w:color="000000"/>
              <w:left w:val="single" w:sz="8" w:space="0" w:color="000000"/>
              <w:bottom w:val="single" w:sz="12" w:space="0" w:color="000000"/>
              <w:right w:val="single" w:sz="8" w:space="0" w:color="000000"/>
            </w:tcBorders>
          </w:tcPr>
          <w:p w14:paraId="0A6A3541" w14:textId="77777777" w:rsidR="00E47632" w:rsidRPr="00AC2107" w:rsidRDefault="00DA7595">
            <w:pPr>
              <w:jc w:val="center"/>
              <w:rPr>
                <w:bCs/>
              </w:rPr>
            </w:pPr>
            <w:r w:rsidRPr="00AC2107">
              <w:rPr>
                <w:bCs/>
              </w:rPr>
              <w:t>ne mažiau kaip 70</w:t>
            </w:r>
          </w:p>
        </w:tc>
        <w:tc>
          <w:tcPr>
            <w:tcW w:w="2885" w:type="dxa"/>
            <w:gridSpan w:val="2"/>
            <w:tcBorders>
              <w:top w:val="single" w:sz="8" w:space="0" w:color="000000"/>
              <w:left w:val="single" w:sz="8" w:space="0" w:color="000000"/>
              <w:bottom w:val="single" w:sz="12" w:space="0" w:color="000000"/>
              <w:right w:val="single" w:sz="8" w:space="0" w:color="000000"/>
            </w:tcBorders>
          </w:tcPr>
          <w:p w14:paraId="0A6A3542" w14:textId="77777777" w:rsidR="00E47632" w:rsidRPr="00AC2107" w:rsidRDefault="00DA7595">
            <w:pPr>
              <w:jc w:val="center"/>
              <w:rPr>
                <w:bCs/>
              </w:rPr>
            </w:pPr>
            <w:r w:rsidRPr="00AC2107">
              <w:rPr>
                <w:bCs/>
              </w:rPr>
              <w:t>ne mažiau kaip 70</w:t>
            </w:r>
          </w:p>
        </w:tc>
      </w:tr>
      <w:tr w:rsidR="00E47632" w:rsidRPr="00AC2107" w14:paraId="0A6A3547" w14:textId="77777777">
        <w:trPr>
          <w:trHeight w:val="255"/>
          <w:jc w:val="center"/>
        </w:trPr>
        <w:tc>
          <w:tcPr>
            <w:tcW w:w="4196" w:type="dxa"/>
            <w:gridSpan w:val="2"/>
            <w:tcBorders>
              <w:top w:val="single" w:sz="12" w:space="0" w:color="000000"/>
              <w:left w:val="single" w:sz="8" w:space="0" w:color="000000"/>
              <w:bottom w:val="single" w:sz="8" w:space="0" w:color="000000"/>
              <w:right w:val="single" w:sz="8" w:space="0" w:color="000000"/>
            </w:tcBorders>
            <w:vAlign w:val="bottom"/>
          </w:tcPr>
          <w:p w14:paraId="0A6A3544" w14:textId="77777777" w:rsidR="00E47632" w:rsidRPr="00AC2107" w:rsidRDefault="00DA7595">
            <w:pPr>
              <w:rPr>
                <w:bCs/>
              </w:rPr>
            </w:pPr>
            <w:r w:rsidRPr="00AC2107">
              <w:rPr>
                <w:bCs/>
              </w:rPr>
              <w:t>Planimetrija</w:t>
            </w:r>
          </w:p>
        </w:tc>
        <w:tc>
          <w:tcPr>
            <w:tcW w:w="2773" w:type="dxa"/>
            <w:gridSpan w:val="2"/>
            <w:tcBorders>
              <w:top w:val="single" w:sz="12" w:space="0" w:color="000000"/>
              <w:left w:val="single" w:sz="8" w:space="0" w:color="000000"/>
              <w:bottom w:val="single" w:sz="8" w:space="0" w:color="000000"/>
              <w:right w:val="single" w:sz="8" w:space="0" w:color="000000"/>
            </w:tcBorders>
          </w:tcPr>
          <w:p w14:paraId="0A6A3545" w14:textId="77777777" w:rsidR="00E47632" w:rsidRPr="00AC2107" w:rsidRDefault="00DA7595">
            <w:pPr>
              <w:jc w:val="center"/>
            </w:pPr>
            <w:r w:rsidRPr="00AC2107">
              <w:t>1(1;0)</w:t>
            </w:r>
          </w:p>
        </w:tc>
        <w:tc>
          <w:tcPr>
            <w:tcW w:w="2885" w:type="dxa"/>
            <w:gridSpan w:val="2"/>
            <w:tcBorders>
              <w:top w:val="single" w:sz="12" w:space="0" w:color="000000"/>
              <w:left w:val="single" w:sz="8" w:space="0" w:color="000000"/>
              <w:bottom w:val="single" w:sz="8" w:space="0" w:color="000000"/>
              <w:right w:val="single" w:sz="8" w:space="0" w:color="000000"/>
            </w:tcBorders>
          </w:tcPr>
          <w:p w14:paraId="0A6A3546" w14:textId="77777777" w:rsidR="00E47632" w:rsidRPr="00AC2107" w:rsidRDefault="00DA7595">
            <w:pPr>
              <w:jc w:val="center"/>
            </w:pPr>
            <w:r w:rsidRPr="00AC2107">
              <w:t>1(1;0)</w:t>
            </w:r>
          </w:p>
        </w:tc>
      </w:tr>
      <w:tr w:rsidR="00E47632" w:rsidRPr="00AC2107" w14:paraId="0A6A354B" w14:textId="77777777">
        <w:trPr>
          <w:trHeight w:val="255"/>
          <w:jc w:val="center"/>
        </w:trPr>
        <w:tc>
          <w:tcPr>
            <w:tcW w:w="4196" w:type="dxa"/>
            <w:gridSpan w:val="2"/>
            <w:tcBorders>
              <w:top w:val="single" w:sz="8" w:space="0" w:color="000000"/>
              <w:left w:val="single" w:sz="8" w:space="0" w:color="000000"/>
              <w:bottom w:val="single" w:sz="8" w:space="0" w:color="000000"/>
              <w:right w:val="single" w:sz="8" w:space="0" w:color="000000"/>
            </w:tcBorders>
            <w:vAlign w:val="bottom"/>
          </w:tcPr>
          <w:p w14:paraId="0A6A3548" w14:textId="77777777" w:rsidR="00E47632" w:rsidRPr="00AC2107" w:rsidRDefault="00DA7595">
            <w:pPr>
              <w:rPr>
                <w:bCs/>
              </w:rPr>
            </w:pPr>
            <w:r w:rsidRPr="00AC2107">
              <w:rPr>
                <w:bCs/>
              </w:rPr>
              <w:t>Duomenų tyrybos, programavimo ir saugaus elgesio pradmenys</w:t>
            </w:r>
          </w:p>
        </w:tc>
        <w:tc>
          <w:tcPr>
            <w:tcW w:w="2773" w:type="dxa"/>
            <w:gridSpan w:val="2"/>
            <w:tcBorders>
              <w:top w:val="single" w:sz="8" w:space="0" w:color="000000"/>
              <w:left w:val="single" w:sz="8" w:space="0" w:color="000000"/>
              <w:bottom w:val="single" w:sz="8" w:space="0" w:color="000000"/>
              <w:right w:val="single" w:sz="8" w:space="0" w:color="000000"/>
            </w:tcBorders>
          </w:tcPr>
          <w:p w14:paraId="0A6A3549" w14:textId="77777777" w:rsidR="00E47632" w:rsidRPr="00AC2107" w:rsidRDefault="00DA7595">
            <w:pPr>
              <w:jc w:val="center"/>
            </w:pPr>
            <w:r w:rsidRPr="00AC2107">
              <w:t>2(1;1)</w:t>
            </w:r>
          </w:p>
        </w:tc>
        <w:tc>
          <w:tcPr>
            <w:tcW w:w="2885" w:type="dxa"/>
            <w:gridSpan w:val="2"/>
            <w:tcBorders>
              <w:top w:val="single" w:sz="8" w:space="0" w:color="000000"/>
              <w:left w:val="single" w:sz="8" w:space="0" w:color="000000"/>
              <w:bottom w:val="single" w:sz="8" w:space="0" w:color="000000"/>
              <w:right w:val="single" w:sz="8" w:space="0" w:color="000000"/>
            </w:tcBorders>
          </w:tcPr>
          <w:p w14:paraId="0A6A354A" w14:textId="77777777" w:rsidR="00E47632" w:rsidRPr="00AC2107" w:rsidRDefault="00DA7595">
            <w:pPr>
              <w:jc w:val="center"/>
            </w:pPr>
            <w:r w:rsidRPr="00AC2107">
              <w:t>2(1;1)</w:t>
            </w:r>
          </w:p>
        </w:tc>
      </w:tr>
      <w:tr w:rsidR="00E47632" w:rsidRPr="00AC2107" w14:paraId="0A6A354F" w14:textId="77777777">
        <w:trPr>
          <w:trHeight w:val="255"/>
          <w:jc w:val="center"/>
        </w:trPr>
        <w:tc>
          <w:tcPr>
            <w:tcW w:w="4196" w:type="dxa"/>
            <w:gridSpan w:val="2"/>
            <w:tcBorders>
              <w:top w:val="single" w:sz="8" w:space="0" w:color="000000"/>
              <w:left w:val="single" w:sz="8" w:space="0" w:color="000000"/>
              <w:bottom w:val="single" w:sz="8" w:space="0" w:color="000000"/>
              <w:right w:val="single" w:sz="8" w:space="0" w:color="000000"/>
            </w:tcBorders>
            <w:vAlign w:val="bottom"/>
          </w:tcPr>
          <w:p w14:paraId="0A6A354C" w14:textId="77777777" w:rsidR="00E47632" w:rsidRPr="00AC2107" w:rsidRDefault="00DA7595">
            <w:pPr>
              <w:rPr>
                <w:bCs/>
              </w:rPr>
            </w:pPr>
            <w:r w:rsidRPr="00AC2107">
              <w:t>Nacionalinio saugumo ir krašto gynyba</w:t>
            </w:r>
          </w:p>
        </w:tc>
        <w:tc>
          <w:tcPr>
            <w:tcW w:w="2773" w:type="dxa"/>
            <w:gridSpan w:val="2"/>
            <w:tcBorders>
              <w:top w:val="single" w:sz="8" w:space="0" w:color="000000"/>
              <w:left w:val="single" w:sz="8" w:space="0" w:color="000000"/>
              <w:bottom w:val="single" w:sz="8" w:space="0" w:color="000000"/>
              <w:right w:val="single" w:sz="8" w:space="0" w:color="000000"/>
            </w:tcBorders>
          </w:tcPr>
          <w:p w14:paraId="0A6A354D" w14:textId="77777777" w:rsidR="00E47632" w:rsidRPr="00AC2107" w:rsidRDefault="00DA7595">
            <w:pPr>
              <w:jc w:val="center"/>
            </w:pPr>
            <w:r w:rsidRPr="00AC2107">
              <w:t>2(1;1)</w:t>
            </w:r>
          </w:p>
        </w:tc>
        <w:tc>
          <w:tcPr>
            <w:tcW w:w="2885" w:type="dxa"/>
            <w:gridSpan w:val="2"/>
            <w:tcBorders>
              <w:top w:val="single" w:sz="8" w:space="0" w:color="000000"/>
              <w:left w:val="single" w:sz="8" w:space="0" w:color="000000"/>
              <w:bottom w:val="single" w:sz="8" w:space="0" w:color="000000"/>
              <w:right w:val="single" w:sz="8" w:space="0" w:color="000000"/>
            </w:tcBorders>
          </w:tcPr>
          <w:p w14:paraId="0A6A354E" w14:textId="77777777" w:rsidR="00E47632" w:rsidRPr="00AC2107" w:rsidRDefault="00DA7595">
            <w:pPr>
              <w:jc w:val="center"/>
            </w:pPr>
            <w:r w:rsidRPr="00AC2107">
              <w:t>2(1;1)</w:t>
            </w:r>
          </w:p>
        </w:tc>
      </w:tr>
      <w:tr w:rsidR="00E47632" w:rsidRPr="00AC2107" w14:paraId="0A6A3553" w14:textId="77777777">
        <w:trPr>
          <w:trHeight w:val="255"/>
          <w:jc w:val="center"/>
        </w:trPr>
        <w:tc>
          <w:tcPr>
            <w:tcW w:w="4196" w:type="dxa"/>
            <w:gridSpan w:val="2"/>
            <w:tcBorders>
              <w:top w:val="single" w:sz="8" w:space="0" w:color="000000"/>
              <w:left w:val="single" w:sz="8" w:space="0" w:color="000000"/>
              <w:bottom w:val="single" w:sz="8" w:space="0" w:color="000000"/>
              <w:right w:val="single" w:sz="8" w:space="0" w:color="000000"/>
            </w:tcBorders>
            <w:vAlign w:val="bottom"/>
          </w:tcPr>
          <w:p w14:paraId="0A6A3550" w14:textId="77777777" w:rsidR="00E47632" w:rsidRPr="00AC2107" w:rsidRDefault="00DA7595">
            <w:r w:rsidRPr="00AC2107">
              <w:t>Psichologija</w:t>
            </w:r>
          </w:p>
        </w:tc>
        <w:tc>
          <w:tcPr>
            <w:tcW w:w="2773" w:type="dxa"/>
            <w:gridSpan w:val="2"/>
            <w:tcBorders>
              <w:top w:val="single" w:sz="8" w:space="0" w:color="000000"/>
              <w:left w:val="single" w:sz="8" w:space="0" w:color="000000"/>
              <w:bottom w:val="single" w:sz="8" w:space="0" w:color="000000"/>
              <w:right w:val="single" w:sz="8" w:space="0" w:color="000000"/>
            </w:tcBorders>
          </w:tcPr>
          <w:p w14:paraId="0A6A3551" w14:textId="77777777" w:rsidR="00E47632" w:rsidRPr="00AC2107" w:rsidRDefault="00E47632">
            <w:pPr>
              <w:snapToGrid w:val="0"/>
              <w:jc w:val="center"/>
            </w:pPr>
          </w:p>
        </w:tc>
        <w:tc>
          <w:tcPr>
            <w:tcW w:w="2885" w:type="dxa"/>
            <w:gridSpan w:val="2"/>
            <w:tcBorders>
              <w:top w:val="single" w:sz="8" w:space="0" w:color="000000"/>
              <w:left w:val="single" w:sz="8" w:space="0" w:color="000000"/>
              <w:bottom w:val="single" w:sz="8" w:space="0" w:color="000000"/>
              <w:right w:val="single" w:sz="8" w:space="0" w:color="000000"/>
            </w:tcBorders>
          </w:tcPr>
          <w:p w14:paraId="0A6A3552" w14:textId="77777777" w:rsidR="00E47632" w:rsidRPr="00AC2107" w:rsidRDefault="00DA7595">
            <w:pPr>
              <w:jc w:val="center"/>
            </w:pPr>
            <w:r w:rsidRPr="00AC2107">
              <w:t>2(1;1)</w:t>
            </w:r>
          </w:p>
        </w:tc>
      </w:tr>
      <w:tr w:rsidR="00E47632" w:rsidRPr="00AC2107" w14:paraId="0A6A3557" w14:textId="77777777">
        <w:trPr>
          <w:trHeight w:val="255"/>
          <w:jc w:val="center"/>
        </w:trPr>
        <w:tc>
          <w:tcPr>
            <w:tcW w:w="4196" w:type="dxa"/>
            <w:gridSpan w:val="2"/>
            <w:tcBorders>
              <w:top w:val="single" w:sz="8" w:space="0" w:color="000000"/>
              <w:left w:val="single" w:sz="8" w:space="0" w:color="000000"/>
              <w:bottom w:val="single" w:sz="8" w:space="0" w:color="000000"/>
              <w:right w:val="single" w:sz="8" w:space="0" w:color="000000"/>
            </w:tcBorders>
            <w:vAlign w:val="bottom"/>
          </w:tcPr>
          <w:p w14:paraId="0A6A3554" w14:textId="77777777" w:rsidR="00E47632" w:rsidRPr="00AC2107" w:rsidRDefault="00DA7595">
            <w:r w:rsidRPr="00AC2107">
              <w:t>Kūrybinis rašymas</w:t>
            </w:r>
          </w:p>
        </w:tc>
        <w:tc>
          <w:tcPr>
            <w:tcW w:w="2773" w:type="dxa"/>
            <w:gridSpan w:val="2"/>
            <w:tcBorders>
              <w:top w:val="single" w:sz="8" w:space="0" w:color="000000"/>
              <w:left w:val="single" w:sz="8" w:space="0" w:color="000000"/>
              <w:bottom w:val="single" w:sz="8" w:space="0" w:color="000000"/>
              <w:right w:val="single" w:sz="8" w:space="0" w:color="000000"/>
            </w:tcBorders>
          </w:tcPr>
          <w:p w14:paraId="0A6A3555" w14:textId="77777777" w:rsidR="00E47632" w:rsidRPr="00AC2107" w:rsidRDefault="00E47632">
            <w:pPr>
              <w:snapToGrid w:val="0"/>
              <w:jc w:val="center"/>
            </w:pPr>
          </w:p>
        </w:tc>
        <w:tc>
          <w:tcPr>
            <w:tcW w:w="2885" w:type="dxa"/>
            <w:gridSpan w:val="2"/>
            <w:tcBorders>
              <w:top w:val="single" w:sz="8" w:space="0" w:color="000000"/>
              <w:left w:val="single" w:sz="8" w:space="0" w:color="000000"/>
              <w:bottom w:val="single" w:sz="8" w:space="0" w:color="000000"/>
              <w:right w:val="single" w:sz="8" w:space="0" w:color="000000"/>
            </w:tcBorders>
          </w:tcPr>
          <w:p w14:paraId="0A6A3556" w14:textId="77777777" w:rsidR="00E47632" w:rsidRPr="00AC2107" w:rsidRDefault="00DA7595">
            <w:pPr>
              <w:jc w:val="center"/>
            </w:pPr>
            <w:r w:rsidRPr="00AC2107">
              <w:t>2(1;1)</w:t>
            </w:r>
          </w:p>
        </w:tc>
      </w:tr>
      <w:tr w:rsidR="00E47632" w:rsidRPr="00AC2107" w14:paraId="0A6A355B" w14:textId="77777777">
        <w:trPr>
          <w:trHeight w:val="255"/>
          <w:jc w:val="center"/>
        </w:trPr>
        <w:tc>
          <w:tcPr>
            <w:tcW w:w="4196" w:type="dxa"/>
            <w:gridSpan w:val="2"/>
            <w:tcBorders>
              <w:top w:val="single" w:sz="8" w:space="0" w:color="000000"/>
              <w:left w:val="single" w:sz="8" w:space="0" w:color="000000"/>
              <w:bottom w:val="single" w:sz="8" w:space="0" w:color="000000"/>
              <w:right w:val="single" w:sz="8" w:space="0" w:color="000000"/>
            </w:tcBorders>
            <w:vAlign w:val="bottom"/>
          </w:tcPr>
          <w:p w14:paraId="0A6A3558" w14:textId="77777777" w:rsidR="00E47632" w:rsidRPr="00AC2107" w:rsidRDefault="00DA7595">
            <w:r w:rsidRPr="00AC2107">
              <w:t>Lietuvių kalbos rašyba, skyryba ir kalbos vartojimas</w:t>
            </w:r>
          </w:p>
        </w:tc>
        <w:tc>
          <w:tcPr>
            <w:tcW w:w="2773" w:type="dxa"/>
            <w:gridSpan w:val="2"/>
            <w:tcBorders>
              <w:top w:val="single" w:sz="8" w:space="0" w:color="000000"/>
              <w:left w:val="single" w:sz="8" w:space="0" w:color="000000"/>
              <w:bottom w:val="single" w:sz="8" w:space="0" w:color="000000"/>
              <w:right w:val="single" w:sz="8" w:space="0" w:color="000000"/>
            </w:tcBorders>
          </w:tcPr>
          <w:p w14:paraId="0A6A3559" w14:textId="77777777" w:rsidR="00E47632" w:rsidRPr="00AC2107" w:rsidRDefault="00DA7595">
            <w:pPr>
              <w:jc w:val="center"/>
            </w:pPr>
            <w:r w:rsidRPr="00AC2107">
              <w:t>2(1;1)</w:t>
            </w:r>
          </w:p>
        </w:tc>
        <w:tc>
          <w:tcPr>
            <w:tcW w:w="2885" w:type="dxa"/>
            <w:gridSpan w:val="2"/>
            <w:tcBorders>
              <w:top w:val="single" w:sz="8" w:space="0" w:color="000000"/>
              <w:left w:val="single" w:sz="8" w:space="0" w:color="000000"/>
              <w:bottom w:val="single" w:sz="8" w:space="0" w:color="000000"/>
              <w:right w:val="single" w:sz="8" w:space="0" w:color="000000"/>
            </w:tcBorders>
          </w:tcPr>
          <w:p w14:paraId="0A6A355A" w14:textId="77777777" w:rsidR="00E47632" w:rsidRPr="00AC2107" w:rsidRDefault="00E47632">
            <w:pPr>
              <w:snapToGrid w:val="0"/>
              <w:jc w:val="center"/>
            </w:pPr>
          </w:p>
        </w:tc>
      </w:tr>
      <w:tr w:rsidR="00E47632" w:rsidRPr="00AC2107" w14:paraId="0A6A355F" w14:textId="77777777">
        <w:trPr>
          <w:trHeight w:val="255"/>
          <w:jc w:val="center"/>
        </w:trPr>
        <w:tc>
          <w:tcPr>
            <w:tcW w:w="4196" w:type="dxa"/>
            <w:gridSpan w:val="2"/>
            <w:tcBorders>
              <w:top w:val="single" w:sz="8" w:space="0" w:color="000000"/>
              <w:left w:val="single" w:sz="8" w:space="0" w:color="000000"/>
              <w:bottom w:val="single" w:sz="8" w:space="0" w:color="000000"/>
              <w:right w:val="single" w:sz="8" w:space="0" w:color="000000"/>
            </w:tcBorders>
            <w:vAlign w:val="bottom"/>
          </w:tcPr>
          <w:p w14:paraId="0A6A355C" w14:textId="77777777" w:rsidR="00E47632" w:rsidRPr="00AC2107" w:rsidRDefault="00DA7595">
            <w:r w:rsidRPr="00AC2107">
              <w:t>Taikomosios technologijos</w:t>
            </w:r>
          </w:p>
        </w:tc>
        <w:tc>
          <w:tcPr>
            <w:tcW w:w="2773" w:type="dxa"/>
            <w:gridSpan w:val="2"/>
            <w:tcBorders>
              <w:top w:val="single" w:sz="8" w:space="0" w:color="000000"/>
              <w:left w:val="single" w:sz="8" w:space="0" w:color="000000"/>
              <w:bottom w:val="single" w:sz="8" w:space="0" w:color="000000"/>
              <w:right w:val="single" w:sz="8" w:space="0" w:color="000000"/>
            </w:tcBorders>
          </w:tcPr>
          <w:p w14:paraId="0A6A355D" w14:textId="77777777" w:rsidR="00E47632" w:rsidRPr="00AC2107" w:rsidRDefault="00E47632">
            <w:pPr>
              <w:snapToGrid w:val="0"/>
              <w:jc w:val="center"/>
            </w:pPr>
          </w:p>
        </w:tc>
        <w:tc>
          <w:tcPr>
            <w:tcW w:w="2885" w:type="dxa"/>
            <w:gridSpan w:val="2"/>
            <w:tcBorders>
              <w:top w:val="single" w:sz="8" w:space="0" w:color="000000"/>
              <w:left w:val="single" w:sz="8" w:space="0" w:color="000000"/>
              <w:bottom w:val="single" w:sz="8" w:space="0" w:color="000000"/>
              <w:right w:val="single" w:sz="8" w:space="0" w:color="000000"/>
            </w:tcBorders>
          </w:tcPr>
          <w:p w14:paraId="0A6A355E" w14:textId="77777777" w:rsidR="00E47632" w:rsidRPr="00AC2107" w:rsidRDefault="00DA7595">
            <w:pPr>
              <w:jc w:val="center"/>
              <w:rPr>
                <w:bCs/>
              </w:rPr>
            </w:pPr>
            <w:r w:rsidRPr="00AC2107">
              <w:rPr>
                <w:bCs/>
              </w:rPr>
              <w:t>2(0;2)</w:t>
            </w:r>
          </w:p>
        </w:tc>
      </w:tr>
      <w:tr w:rsidR="00E47632" w:rsidRPr="00AC2107" w14:paraId="0A6A3564" w14:textId="77777777">
        <w:trPr>
          <w:trHeight w:val="255"/>
          <w:jc w:val="center"/>
        </w:trPr>
        <w:tc>
          <w:tcPr>
            <w:tcW w:w="1101" w:type="dxa"/>
            <w:vMerge w:val="restart"/>
            <w:tcBorders>
              <w:top w:val="single" w:sz="8" w:space="0" w:color="000000"/>
              <w:left w:val="single" w:sz="8" w:space="0" w:color="000000"/>
              <w:bottom w:val="single" w:sz="12" w:space="0" w:color="000000"/>
              <w:right w:val="single" w:sz="8" w:space="0" w:color="000000"/>
            </w:tcBorders>
            <w:vAlign w:val="center"/>
          </w:tcPr>
          <w:p w14:paraId="0A6A3560" w14:textId="77777777" w:rsidR="00E47632" w:rsidRPr="00AC2107" w:rsidRDefault="00DA7595">
            <w:r w:rsidRPr="00AC2107">
              <w:t>MUPT</w:t>
            </w:r>
          </w:p>
        </w:tc>
        <w:tc>
          <w:tcPr>
            <w:tcW w:w="3095" w:type="dxa"/>
            <w:tcBorders>
              <w:top w:val="single" w:sz="8" w:space="0" w:color="000000"/>
              <w:left w:val="single" w:sz="8" w:space="0" w:color="000000"/>
              <w:bottom w:val="single" w:sz="8" w:space="0" w:color="000000"/>
              <w:right w:val="single" w:sz="8" w:space="0" w:color="000000"/>
            </w:tcBorders>
            <w:vAlign w:val="bottom"/>
          </w:tcPr>
          <w:p w14:paraId="0A6A3561" w14:textId="77777777" w:rsidR="00E47632" w:rsidRPr="00AC2107" w:rsidRDefault="00DA7595">
            <w:r w:rsidRPr="00AC2107">
              <w:t>Anglų kalba</w:t>
            </w:r>
          </w:p>
        </w:tc>
        <w:tc>
          <w:tcPr>
            <w:tcW w:w="2773" w:type="dxa"/>
            <w:gridSpan w:val="2"/>
            <w:tcBorders>
              <w:top w:val="single" w:sz="8" w:space="0" w:color="000000"/>
              <w:left w:val="single" w:sz="8" w:space="0" w:color="000000"/>
              <w:bottom w:val="single" w:sz="8" w:space="0" w:color="000000"/>
              <w:right w:val="single" w:sz="8" w:space="0" w:color="000000"/>
            </w:tcBorders>
          </w:tcPr>
          <w:p w14:paraId="0A6A3562" w14:textId="77777777" w:rsidR="00E47632" w:rsidRPr="00AC2107" w:rsidRDefault="00DA7595">
            <w:pPr>
              <w:jc w:val="center"/>
              <w:rPr>
                <w:bCs/>
              </w:rPr>
            </w:pPr>
            <w:r w:rsidRPr="00AC2107">
              <w:rPr>
                <w:bCs/>
              </w:rPr>
              <w:t>6(3;3)</w:t>
            </w:r>
          </w:p>
        </w:tc>
        <w:tc>
          <w:tcPr>
            <w:tcW w:w="2885" w:type="dxa"/>
            <w:gridSpan w:val="2"/>
            <w:tcBorders>
              <w:top w:val="single" w:sz="8" w:space="0" w:color="000000"/>
              <w:left w:val="single" w:sz="8" w:space="0" w:color="000000"/>
              <w:bottom w:val="single" w:sz="8" w:space="0" w:color="000000"/>
              <w:right w:val="single" w:sz="8" w:space="0" w:color="000000"/>
            </w:tcBorders>
          </w:tcPr>
          <w:p w14:paraId="0A6A3563" w14:textId="77777777" w:rsidR="00E47632" w:rsidRPr="00AC2107" w:rsidRDefault="00DA7595">
            <w:pPr>
              <w:jc w:val="center"/>
            </w:pPr>
            <w:r w:rsidRPr="00AC2107">
              <w:rPr>
                <w:bCs/>
              </w:rPr>
              <w:t>6(3;3)</w:t>
            </w:r>
          </w:p>
        </w:tc>
      </w:tr>
      <w:tr w:rsidR="00E47632" w:rsidRPr="00AC2107" w14:paraId="0A6A3569" w14:textId="77777777">
        <w:trPr>
          <w:trHeight w:val="255"/>
          <w:jc w:val="center"/>
        </w:trPr>
        <w:tc>
          <w:tcPr>
            <w:tcW w:w="1101" w:type="dxa"/>
            <w:vMerge/>
            <w:tcBorders>
              <w:top w:val="single" w:sz="8" w:space="0" w:color="000000"/>
              <w:left w:val="single" w:sz="8" w:space="0" w:color="000000"/>
              <w:bottom w:val="single" w:sz="12" w:space="0" w:color="000000"/>
              <w:right w:val="single" w:sz="8" w:space="0" w:color="000000"/>
            </w:tcBorders>
            <w:vAlign w:val="center"/>
          </w:tcPr>
          <w:p w14:paraId="0A6A3565" w14:textId="77777777" w:rsidR="00E47632" w:rsidRPr="00AC2107" w:rsidRDefault="00E47632">
            <w:pPr>
              <w:snapToGrid w:val="0"/>
            </w:pPr>
          </w:p>
        </w:tc>
        <w:tc>
          <w:tcPr>
            <w:tcW w:w="3095" w:type="dxa"/>
            <w:tcBorders>
              <w:top w:val="single" w:sz="8" w:space="0" w:color="000000"/>
              <w:left w:val="single" w:sz="8" w:space="0" w:color="000000"/>
              <w:bottom w:val="single" w:sz="8" w:space="0" w:color="000000"/>
              <w:right w:val="single" w:sz="8" w:space="0" w:color="000000"/>
            </w:tcBorders>
            <w:vAlign w:val="bottom"/>
          </w:tcPr>
          <w:p w14:paraId="0A6A3566" w14:textId="77777777" w:rsidR="00E47632" w:rsidRPr="00AC2107" w:rsidRDefault="00DA7595">
            <w:r w:rsidRPr="00AC2107">
              <w:t>Lietuvių kalba ir literatūra</w:t>
            </w:r>
          </w:p>
        </w:tc>
        <w:tc>
          <w:tcPr>
            <w:tcW w:w="2773" w:type="dxa"/>
            <w:gridSpan w:val="2"/>
            <w:tcBorders>
              <w:top w:val="single" w:sz="8" w:space="0" w:color="000000"/>
              <w:left w:val="single" w:sz="8" w:space="0" w:color="000000"/>
              <w:bottom w:val="single" w:sz="8" w:space="0" w:color="000000"/>
              <w:right w:val="single" w:sz="8" w:space="0" w:color="000000"/>
            </w:tcBorders>
          </w:tcPr>
          <w:p w14:paraId="0A6A3567" w14:textId="77777777" w:rsidR="00E47632" w:rsidRPr="00AC2107" w:rsidRDefault="00DA7595">
            <w:pPr>
              <w:jc w:val="center"/>
            </w:pPr>
            <w:r w:rsidRPr="00AC2107">
              <w:t>2(1;1)</w:t>
            </w:r>
          </w:p>
        </w:tc>
        <w:tc>
          <w:tcPr>
            <w:tcW w:w="2885" w:type="dxa"/>
            <w:gridSpan w:val="2"/>
            <w:tcBorders>
              <w:top w:val="single" w:sz="8" w:space="0" w:color="000000"/>
              <w:left w:val="single" w:sz="8" w:space="0" w:color="000000"/>
              <w:bottom w:val="single" w:sz="8" w:space="0" w:color="000000"/>
              <w:right w:val="single" w:sz="8" w:space="0" w:color="000000"/>
            </w:tcBorders>
          </w:tcPr>
          <w:p w14:paraId="0A6A3568" w14:textId="77777777" w:rsidR="00E47632" w:rsidRPr="00AC2107" w:rsidRDefault="00DA7595">
            <w:pPr>
              <w:jc w:val="center"/>
            </w:pPr>
            <w:r w:rsidRPr="00AC2107">
              <w:t>2(1;1)</w:t>
            </w:r>
          </w:p>
        </w:tc>
      </w:tr>
      <w:tr w:rsidR="00E47632" w:rsidRPr="00AC2107" w14:paraId="0A6A356E" w14:textId="77777777">
        <w:trPr>
          <w:trHeight w:val="255"/>
          <w:jc w:val="center"/>
        </w:trPr>
        <w:tc>
          <w:tcPr>
            <w:tcW w:w="1101" w:type="dxa"/>
            <w:vMerge/>
            <w:tcBorders>
              <w:top w:val="single" w:sz="8" w:space="0" w:color="000000"/>
              <w:left w:val="single" w:sz="8" w:space="0" w:color="000000"/>
              <w:bottom w:val="single" w:sz="12" w:space="0" w:color="000000"/>
              <w:right w:val="single" w:sz="8" w:space="0" w:color="000000"/>
            </w:tcBorders>
            <w:vAlign w:val="center"/>
          </w:tcPr>
          <w:p w14:paraId="0A6A356A" w14:textId="77777777" w:rsidR="00E47632" w:rsidRPr="00AC2107" w:rsidRDefault="00E47632">
            <w:pPr>
              <w:snapToGrid w:val="0"/>
              <w:rPr>
                <w:bCs/>
              </w:rPr>
            </w:pPr>
          </w:p>
        </w:tc>
        <w:tc>
          <w:tcPr>
            <w:tcW w:w="3095" w:type="dxa"/>
            <w:tcBorders>
              <w:top w:val="single" w:sz="8" w:space="0" w:color="000000"/>
              <w:left w:val="single" w:sz="8" w:space="0" w:color="000000"/>
              <w:bottom w:val="single" w:sz="8" w:space="0" w:color="000000"/>
              <w:right w:val="single" w:sz="8" w:space="0" w:color="000000"/>
            </w:tcBorders>
            <w:vAlign w:val="bottom"/>
          </w:tcPr>
          <w:p w14:paraId="0A6A356B" w14:textId="77777777" w:rsidR="00E47632" w:rsidRPr="00AC2107" w:rsidRDefault="00DA7595">
            <w:r w:rsidRPr="00AC2107">
              <w:t>Grupinės konsultacijos</w:t>
            </w:r>
          </w:p>
        </w:tc>
        <w:tc>
          <w:tcPr>
            <w:tcW w:w="2773" w:type="dxa"/>
            <w:gridSpan w:val="2"/>
            <w:tcBorders>
              <w:top w:val="single" w:sz="8" w:space="0" w:color="000000"/>
              <w:left w:val="single" w:sz="8" w:space="0" w:color="000000"/>
              <w:bottom w:val="single" w:sz="8" w:space="0" w:color="000000"/>
              <w:right w:val="single" w:sz="8" w:space="0" w:color="000000"/>
            </w:tcBorders>
          </w:tcPr>
          <w:p w14:paraId="0A6A356C" w14:textId="77777777" w:rsidR="00E47632" w:rsidRPr="00AC2107" w:rsidRDefault="00DA7595">
            <w:pPr>
              <w:jc w:val="center"/>
            </w:pPr>
            <w:r w:rsidRPr="00AC2107">
              <w:t>4(2;2)</w:t>
            </w:r>
          </w:p>
        </w:tc>
        <w:tc>
          <w:tcPr>
            <w:tcW w:w="2885" w:type="dxa"/>
            <w:gridSpan w:val="2"/>
            <w:tcBorders>
              <w:top w:val="single" w:sz="8" w:space="0" w:color="000000"/>
              <w:left w:val="single" w:sz="8" w:space="0" w:color="000000"/>
              <w:bottom w:val="single" w:sz="8" w:space="0" w:color="000000"/>
              <w:right w:val="single" w:sz="8" w:space="0" w:color="000000"/>
            </w:tcBorders>
          </w:tcPr>
          <w:p w14:paraId="0A6A356D" w14:textId="77777777" w:rsidR="00E47632" w:rsidRPr="00AC2107" w:rsidRDefault="00DA7595">
            <w:pPr>
              <w:jc w:val="center"/>
            </w:pPr>
            <w:r w:rsidRPr="00AC2107">
              <w:t>2(2;0)</w:t>
            </w:r>
          </w:p>
        </w:tc>
      </w:tr>
      <w:tr w:rsidR="00E47632" w:rsidRPr="00AC2107" w14:paraId="0A6A3572" w14:textId="77777777">
        <w:trPr>
          <w:trHeight w:val="255"/>
          <w:jc w:val="center"/>
        </w:trPr>
        <w:tc>
          <w:tcPr>
            <w:tcW w:w="4196" w:type="dxa"/>
            <w:gridSpan w:val="2"/>
            <w:tcBorders>
              <w:top w:val="single" w:sz="12" w:space="0" w:color="000000"/>
              <w:left w:val="single" w:sz="8" w:space="0" w:color="000000"/>
              <w:bottom w:val="single" w:sz="8" w:space="0" w:color="000000"/>
              <w:right w:val="single" w:sz="8" w:space="0" w:color="000000"/>
            </w:tcBorders>
            <w:vAlign w:val="bottom"/>
          </w:tcPr>
          <w:p w14:paraId="0A6A356F" w14:textId="77777777" w:rsidR="00E47632" w:rsidRPr="00AC2107" w:rsidRDefault="00DA7595">
            <w:r w:rsidRPr="00AC2107">
              <w:t>Neformalusis ugdymas</w:t>
            </w:r>
          </w:p>
        </w:tc>
        <w:tc>
          <w:tcPr>
            <w:tcW w:w="2773" w:type="dxa"/>
            <w:gridSpan w:val="2"/>
            <w:tcBorders>
              <w:top w:val="single" w:sz="12" w:space="0" w:color="000000"/>
              <w:left w:val="single" w:sz="8" w:space="0" w:color="000000"/>
              <w:bottom w:val="single" w:sz="8" w:space="0" w:color="000000"/>
              <w:right w:val="single" w:sz="8" w:space="0" w:color="000000"/>
            </w:tcBorders>
          </w:tcPr>
          <w:p w14:paraId="0A6A3570" w14:textId="77777777" w:rsidR="00E47632" w:rsidRPr="00AC2107" w:rsidRDefault="00DA7595">
            <w:pPr>
              <w:jc w:val="center"/>
            </w:pPr>
            <w:r w:rsidRPr="00AC2107">
              <w:t xml:space="preserve"> 3(2;1)</w:t>
            </w:r>
          </w:p>
        </w:tc>
        <w:tc>
          <w:tcPr>
            <w:tcW w:w="2885" w:type="dxa"/>
            <w:gridSpan w:val="2"/>
            <w:tcBorders>
              <w:top w:val="single" w:sz="12" w:space="0" w:color="000000"/>
              <w:left w:val="single" w:sz="8" w:space="0" w:color="000000"/>
              <w:bottom w:val="single" w:sz="8" w:space="0" w:color="000000"/>
              <w:right w:val="single" w:sz="8" w:space="0" w:color="000000"/>
            </w:tcBorders>
          </w:tcPr>
          <w:p w14:paraId="0A6A3571" w14:textId="77777777" w:rsidR="00E47632" w:rsidRPr="00AC2107" w:rsidRDefault="00DA7595">
            <w:pPr>
              <w:jc w:val="center"/>
            </w:pPr>
            <w:r w:rsidRPr="00AC2107">
              <w:t>3(2;1)</w:t>
            </w:r>
          </w:p>
        </w:tc>
      </w:tr>
      <w:tr w:rsidR="00E47632" w:rsidRPr="00AC2107" w14:paraId="0A6A3576" w14:textId="77777777">
        <w:trPr>
          <w:trHeight w:val="255"/>
          <w:jc w:val="center"/>
        </w:trPr>
        <w:tc>
          <w:tcPr>
            <w:tcW w:w="4196" w:type="dxa"/>
            <w:gridSpan w:val="2"/>
            <w:tcBorders>
              <w:top w:val="single" w:sz="8" w:space="0" w:color="000000"/>
              <w:left w:val="single" w:sz="8" w:space="0" w:color="000000"/>
              <w:bottom w:val="single" w:sz="8" w:space="0" w:color="000000"/>
              <w:right w:val="single" w:sz="8" w:space="0" w:color="000000"/>
            </w:tcBorders>
            <w:vAlign w:val="bottom"/>
          </w:tcPr>
          <w:p w14:paraId="0A6A3573" w14:textId="77777777" w:rsidR="00E47632" w:rsidRPr="00AC2107" w:rsidRDefault="00DA7595">
            <w:r w:rsidRPr="00AC2107">
              <w:t>Pamokų skaičius mokiniui per savaitę</w:t>
            </w:r>
          </w:p>
        </w:tc>
        <w:tc>
          <w:tcPr>
            <w:tcW w:w="2773" w:type="dxa"/>
            <w:gridSpan w:val="2"/>
            <w:tcBorders>
              <w:top w:val="single" w:sz="8" w:space="0" w:color="000000"/>
              <w:left w:val="single" w:sz="8" w:space="0" w:color="000000"/>
              <w:bottom w:val="single" w:sz="8" w:space="0" w:color="000000"/>
              <w:right w:val="single" w:sz="8" w:space="0" w:color="000000"/>
            </w:tcBorders>
          </w:tcPr>
          <w:p w14:paraId="0A6A3574" w14:textId="77777777" w:rsidR="00E47632" w:rsidRPr="00AC2107" w:rsidRDefault="00DA7595">
            <w:pPr>
              <w:jc w:val="center"/>
            </w:pPr>
            <w:r w:rsidRPr="00AC2107">
              <w:t>25-35</w:t>
            </w:r>
          </w:p>
        </w:tc>
        <w:tc>
          <w:tcPr>
            <w:tcW w:w="2885" w:type="dxa"/>
            <w:gridSpan w:val="2"/>
            <w:tcBorders>
              <w:top w:val="single" w:sz="8" w:space="0" w:color="000000"/>
              <w:left w:val="single" w:sz="8" w:space="0" w:color="000000"/>
              <w:bottom w:val="single" w:sz="8" w:space="0" w:color="000000"/>
              <w:right w:val="single" w:sz="8" w:space="0" w:color="000000"/>
            </w:tcBorders>
          </w:tcPr>
          <w:p w14:paraId="0A6A3575" w14:textId="77777777" w:rsidR="00E47632" w:rsidRPr="00AC2107" w:rsidRDefault="00DA7595">
            <w:pPr>
              <w:jc w:val="center"/>
            </w:pPr>
            <w:r w:rsidRPr="00AC2107">
              <w:t>25-35</w:t>
            </w:r>
          </w:p>
        </w:tc>
      </w:tr>
      <w:tr w:rsidR="00E47632" w:rsidRPr="00AC2107" w14:paraId="0A6A357A" w14:textId="77777777">
        <w:trPr>
          <w:trHeight w:val="255"/>
          <w:jc w:val="center"/>
        </w:trPr>
        <w:tc>
          <w:tcPr>
            <w:tcW w:w="4196" w:type="dxa"/>
            <w:gridSpan w:val="2"/>
            <w:tcBorders>
              <w:top w:val="single" w:sz="8" w:space="0" w:color="000000"/>
              <w:left w:val="single" w:sz="8" w:space="0" w:color="000000"/>
              <w:bottom w:val="single" w:sz="8" w:space="0" w:color="000000"/>
              <w:right w:val="single" w:sz="8" w:space="0" w:color="000000"/>
            </w:tcBorders>
            <w:vAlign w:val="bottom"/>
          </w:tcPr>
          <w:p w14:paraId="0A6A3577" w14:textId="77777777" w:rsidR="00E47632" w:rsidRPr="00AC2107" w:rsidRDefault="00DA7595">
            <w:r w:rsidRPr="00AC2107">
              <w:t>Ugdymo valandų skaičius per savaitę</w:t>
            </w:r>
          </w:p>
        </w:tc>
        <w:tc>
          <w:tcPr>
            <w:tcW w:w="2773" w:type="dxa"/>
            <w:gridSpan w:val="2"/>
            <w:tcBorders>
              <w:top w:val="single" w:sz="8" w:space="0" w:color="000000"/>
              <w:left w:val="single" w:sz="8" w:space="0" w:color="000000"/>
              <w:bottom w:val="single" w:sz="8" w:space="0" w:color="000000"/>
              <w:right w:val="single" w:sz="8" w:space="0" w:color="000000"/>
            </w:tcBorders>
          </w:tcPr>
          <w:p w14:paraId="0A6A3578" w14:textId="77777777" w:rsidR="00E47632" w:rsidRPr="00AC2107" w:rsidRDefault="00DA7595">
            <w:pPr>
              <w:jc w:val="center"/>
            </w:pPr>
            <w:r w:rsidRPr="00AC2107">
              <w:t>112(57;55)</w:t>
            </w:r>
          </w:p>
        </w:tc>
        <w:tc>
          <w:tcPr>
            <w:tcW w:w="2885" w:type="dxa"/>
            <w:gridSpan w:val="2"/>
            <w:tcBorders>
              <w:top w:val="single" w:sz="8" w:space="0" w:color="000000"/>
              <w:left w:val="single" w:sz="8" w:space="0" w:color="000000"/>
              <w:bottom w:val="single" w:sz="8" w:space="0" w:color="000000"/>
              <w:right w:val="single" w:sz="8" w:space="0" w:color="000000"/>
            </w:tcBorders>
          </w:tcPr>
          <w:p w14:paraId="0A6A3579" w14:textId="77777777" w:rsidR="00E47632" w:rsidRPr="00AC2107" w:rsidRDefault="00DA7595">
            <w:pPr>
              <w:jc w:val="center"/>
            </w:pPr>
            <w:r w:rsidRPr="00AC2107">
              <w:t>114(58;58)</w:t>
            </w:r>
          </w:p>
        </w:tc>
      </w:tr>
    </w:tbl>
    <w:p w14:paraId="0A6A357B" w14:textId="77777777" w:rsidR="00E47632" w:rsidRPr="00AC2107" w:rsidRDefault="00DA7595">
      <w:pPr>
        <w:tabs>
          <w:tab w:val="left" w:pos="0"/>
          <w:tab w:val="left" w:pos="900"/>
        </w:tabs>
        <w:jc w:val="both"/>
      </w:pPr>
      <w:r w:rsidRPr="00AC2107">
        <w:tab/>
      </w:r>
      <w:r w:rsidRPr="00AC2107">
        <w:rPr>
          <w:sz w:val="22"/>
        </w:rPr>
        <w:t>MUPT – valandos, skirtos mokinių ugdymo(si) poreikiams tenkinti</w:t>
      </w:r>
    </w:p>
    <w:p w14:paraId="0A6A357C" w14:textId="77777777" w:rsidR="00E47632" w:rsidRPr="00AC2107" w:rsidRDefault="00DA7595">
      <w:r w:rsidRPr="00AC2107">
        <w:rPr>
          <w:b/>
        </w:rPr>
        <w:t>Paryškintos</w:t>
      </w:r>
      <w:r w:rsidRPr="00AC2107">
        <w:t xml:space="preserve"> valandos į bendrą valandų skaičių neskaičiuojamos; </w:t>
      </w:r>
    </w:p>
    <w:p w14:paraId="0A6A357D" w14:textId="77777777" w:rsidR="00E47632" w:rsidRPr="00AC2107" w:rsidRDefault="00DA7595">
      <w:r w:rsidRPr="00AC2107">
        <w:t>* savarankiškas mokymas į bendrą valandų skaičių neskaičiuojamas;</w:t>
      </w:r>
    </w:p>
    <w:p w14:paraId="0A6A357E" w14:textId="77777777" w:rsidR="00E47632" w:rsidRPr="00AC2107" w:rsidRDefault="00DA7595">
      <w:pPr>
        <w:tabs>
          <w:tab w:val="center" w:pos="142"/>
        </w:tabs>
        <w:jc w:val="both"/>
      </w:pPr>
      <w:r w:rsidRPr="00AC2107">
        <w:t xml:space="preserve">45. Besimokantiesiems pagal vidurinio ugdymo programą minimalus pamokų skaičius – 25 pamokos per savaitę (1 750 pamokų per dvejus metus); </w:t>
      </w:r>
    </w:p>
    <w:p w14:paraId="0A6A357F" w14:textId="77777777" w:rsidR="00E47632" w:rsidRPr="00AC2107" w:rsidRDefault="00DA7595">
      <w:pPr>
        <w:jc w:val="both"/>
      </w:pPr>
      <w:r w:rsidRPr="00AC2107">
        <w:t xml:space="preserve">46. Mokinys, kuris mokosi pagal vidurinio ugdymo programą, kartu su mokykla parengia individualų ugdymo planą, kuriame numatomi, mokinio pasirinkti dalykai. Mokinys: </w:t>
      </w:r>
    </w:p>
    <w:p w14:paraId="0A6A3580" w14:textId="77777777" w:rsidR="00E47632" w:rsidRPr="00AC2107" w:rsidRDefault="00DA7595">
      <w:pPr>
        <w:ind w:firstLine="567"/>
        <w:jc w:val="both"/>
      </w:pPr>
      <w:r w:rsidRPr="00AC2107">
        <w:t>46.1. privalo mokytis:</w:t>
      </w:r>
    </w:p>
    <w:p w14:paraId="0A6A3581" w14:textId="77777777" w:rsidR="00E47632" w:rsidRPr="00AC2107" w:rsidRDefault="00DA7595">
      <w:pPr>
        <w:ind w:firstLine="737"/>
        <w:jc w:val="both"/>
      </w:pPr>
      <w:r w:rsidRPr="00AC2107">
        <w:lastRenderedPageBreak/>
        <w:t>46.1.1. lietuvių kalbos ir literatūros bendruoju arba išplėstiniu kursu;</w:t>
      </w:r>
    </w:p>
    <w:p w14:paraId="0A6A3582" w14:textId="77777777" w:rsidR="00E47632" w:rsidRPr="00AC2107" w:rsidRDefault="00DA7595">
      <w:pPr>
        <w:ind w:firstLine="737"/>
        <w:jc w:val="both"/>
      </w:pPr>
      <w:r w:rsidRPr="00AC2107">
        <w:t>46.1.2. matematikos bendruoju arba išplėstiniu kursu;</w:t>
      </w:r>
    </w:p>
    <w:p w14:paraId="0A6A3583" w14:textId="77777777" w:rsidR="00E47632" w:rsidRPr="00AC2107" w:rsidRDefault="00DA7595">
      <w:pPr>
        <w:ind w:firstLine="737"/>
        <w:jc w:val="both"/>
      </w:pPr>
      <w:r w:rsidRPr="00AC2107">
        <w:t>46.1.3. fizinio ugdymo;</w:t>
      </w:r>
    </w:p>
    <w:p w14:paraId="0A6A3584" w14:textId="77777777" w:rsidR="00E47632" w:rsidRPr="00AC2107" w:rsidRDefault="00DA7595">
      <w:pPr>
        <w:ind w:firstLine="567"/>
        <w:jc w:val="both"/>
        <w:textAlignment w:val="baseline"/>
      </w:pPr>
      <w:r w:rsidRPr="00AC2107">
        <w:rPr>
          <w:lang w:eastAsia="lt-LT"/>
        </w:rPr>
        <w:t>46.2. privalo pasirinkti mokytis bent vieno dalyko iš kiekvienos dalykų grupės (mokinys dalykų gali rinktis ir daugiau, jei dalykų grupėje yra daugiau nei du):</w:t>
      </w:r>
    </w:p>
    <w:p w14:paraId="0A6A3585" w14:textId="77777777" w:rsidR="00E47632" w:rsidRPr="00AC2107" w:rsidRDefault="00DA7595">
      <w:pPr>
        <w:ind w:firstLine="737"/>
        <w:jc w:val="both"/>
        <w:textAlignment w:val="baseline"/>
      </w:pPr>
      <w:r w:rsidRPr="00AC2107">
        <w:rPr>
          <w:lang w:eastAsia="lt-LT"/>
        </w:rPr>
        <w:t>46.2.1. užsienio kalbos (anglų), užsienio kalbos (vokiečių);</w:t>
      </w:r>
    </w:p>
    <w:p w14:paraId="0A6A3586" w14:textId="77777777" w:rsidR="00E47632" w:rsidRPr="00AC2107" w:rsidRDefault="00DA7595">
      <w:pPr>
        <w:ind w:firstLine="737"/>
        <w:jc w:val="both"/>
        <w:textAlignment w:val="baseline"/>
      </w:pPr>
      <w:r w:rsidRPr="00AC2107">
        <w:rPr>
          <w:lang w:eastAsia="lt-LT"/>
        </w:rPr>
        <w:t>46.2.2. biologijos, chemijos, fizikos, informatikos;</w:t>
      </w:r>
    </w:p>
    <w:p w14:paraId="0A6A3587" w14:textId="77777777" w:rsidR="00E47632" w:rsidRPr="00AC2107" w:rsidRDefault="00DA7595">
      <w:pPr>
        <w:ind w:firstLine="737"/>
        <w:jc w:val="both"/>
        <w:textAlignment w:val="baseline"/>
      </w:pPr>
      <w:r w:rsidRPr="00AC2107">
        <w:rPr>
          <w:lang w:eastAsia="lt-LT"/>
        </w:rPr>
        <w:t>46.2.3. istorijos, geografijos;</w:t>
      </w:r>
    </w:p>
    <w:p w14:paraId="0A6A3588" w14:textId="77777777" w:rsidR="00E47632" w:rsidRPr="00AC2107" w:rsidRDefault="00DA7595">
      <w:pPr>
        <w:ind w:firstLine="737"/>
        <w:jc w:val="both"/>
        <w:textAlignment w:val="baseline"/>
      </w:pPr>
      <w:r w:rsidRPr="00AC2107">
        <w:rPr>
          <w:lang w:eastAsia="lt-LT"/>
        </w:rPr>
        <w:t>46.2.4. etikos, tikybos;</w:t>
      </w:r>
    </w:p>
    <w:p w14:paraId="0A6A3589" w14:textId="77777777" w:rsidR="00E47632" w:rsidRPr="00AC2107" w:rsidRDefault="00DA7595">
      <w:pPr>
        <w:ind w:firstLine="737"/>
        <w:jc w:val="both"/>
      </w:pPr>
      <w:r w:rsidRPr="00AC2107">
        <w:t xml:space="preserve">46.2.5. dailės, muzikos, taikomųjų technologijų; </w:t>
      </w:r>
    </w:p>
    <w:p w14:paraId="0A6A358A" w14:textId="77777777" w:rsidR="00E47632" w:rsidRPr="00AC2107" w:rsidRDefault="00DA7595">
      <w:pPr>
        <w:ind w:firstLine="567"/>
        <w:jc w:val="both"/>
      </w:pPr>
      <w:r w:rsidRPr="00AC2107">
        <w:t>46.3. gali pasirinkti mokytis pasirenkamąjį dalyką / dalykus;</w:t>
      </w:r>
    </w:p>
    <w:p w14:paraId="0A6A358B" w14:textId="77777777" w:rsidR="00E47632" w:rsidRPr="00AC2107" w:rsidRDefault="00DA7595">
      <w:pPr>
        <w:ind w:firstLine="567"/>
        <w:jc w:val="both"/>
      </w:pPr>
      <w:r w:rsidRPr="00AC2107">
        <w:t>46.5. privalo mokytis šių modulių:</w:t>
      </w:r>
    </w:p>
    <w:p w14:paraId="0A6A358C" w14:textId="77777777" w:rsidR="00E47632" w:rsidRPr="00AC2107" w:rsidRDefault="00DA7595">
      <w:pPr>
        <w:ind w:firstLine="737"/>
        <w:jc w:val="both"/>
      </w:pPr>
      <w:r w:rsidRPr="00AC2107">
        <w:t>46.5.1. „Planimetrija“, matematikos modulis, nepriklausomai nuo pasirinkto  dalyko programos kurso;</w:t>
      </w:r>
    </w:p>
    <w:p w14:paraId="0A6A358D" w14:textId="77777777" w:rsidR="00E47632" w:rsidRPr="00AC2107" w:rsidRDefault="00DA7595">
      <w:pPr>
        <w:ind w:firstLine="737"/>
        <w:jc w:val="both"/>
      </w:pPr>
      <w:r w:rsidRPr="00AC2107">
        <w:t>46.5.2. „Duomenų tyrybos, programavimo ir saugaus elgesio pradmenys“ (70 pamokų), jeigu pasirinko mokytis informatiką;</w:t>
      </w:r>
    </w:p>
    <w:p w14:paraId="0A6A358E" w14:textId="77777777" w:rsidR="00E47632" w:rsidRPr="00AC2107" w:rsidRDefault="00DA7595">
      <w:pPr>
        <w:jc w:val="both"/>
        <w:textAlignment w:val="baseline"/>
      </w:pPr>
      <w:r w:rsidRPr="00AC2107">
        <w:rPr>
          <w:lang w:eastAsia="lt-LT"/>
        </w:rPr>
        <w:t>47. Socialinė-pilietinė veikla besimokančiajam pagal vidurinio ugdymo programą yra privaloma, jos trukmė ne mažesnė nei 70 val. Socialinė-pilietinė veikla organizuojama gimnazijoje nustatyta tvarka.</w:t>
      </w:r>
      <w:r w:rsidRPr="00AC2107">
        <w:t xml:space="preserve"> </w:t>
      </w:r>
    </w:p>
    <w:p w14:paraId="0A6A358F" w14:textId="77777777" w:rsidR="00E47632" w:rsidRPr="00AC2107" w:rsidRDefault="00DA7595">
      <w:pPr>
        <w:jc w:val="both"/>
        <w:textAlignment w:val="baseline"/>
        <w:rPr>
          <w:rFonts w:eastAsia="MS Mincho;ＭＳ 明朝"/>
          <w:i/>
          <w:iCs/>
          <w:sz w:val="20"/>
        </w:rPr>
      </w:pPr>
      <w:r w:rsidRPr="00AC2107">
        <w:rPr>
          <w:color w:val="000000"/>
          <w:shd w:val="clear" w:color="auto" w:fill="FFFFFF"/>
        </w:rPr>
        <w:t xml:space="preserve">48. Brandos darbas yra laisvai pasirenkamas, mokinys jį gali pasirinkti rengti iš bet kurio jo individualaus ugdymo plano dalyko. </w:t>
      </w:r>
    </w:p>
    <w:p w14:paraId="0A6A3590" w14:textId="77777777" w:rsidR="00E47632" w:rsidRPr="00AC2107" w:rsidRDefault="00DA7595">
      <w:pPr>
        <w:jc w:val="both"/>
        <w:textAlignment w:val="baseline"/>
        <w:rPr>
          <w:rFonts w:eastAsia="MS Mincho;ＭＳ 明朝"/>
          <w:i/>
          <w:iCs/>
          <w:sz w:val="20"/>
        </w:rPr>
      </w:pPr>
      <w:r w:rsidRPr="00AC2107">
        <w:t>49</w:t>
      </w:r>
      <w:r w:rsidRPr="00AC2107">
        <w:rPr>
          <w:lang w:eastAsia="lt-LT"/>
        </w:rPr>
        <w:t xml:space="preserve">. Įgyvendinant vidurinio ugdymo programą ugdymo procesas organizuojamas formuojant laikinąsias grupes tam pačiam dalykui mokytis. Lietuvių kalbos ir literatūros ir matematikos mokymui bendruoju ir išplėstiniu kursu sudaromos atskiros laikinosios grupės. </w:t>
      </w:r>
    </w:p>
    <w:p w14:paraId="0A6A3591" w14:textId="77777777" w:rsidR="00E47632" w:rsidRPr="00AC2107" w:rsidRDefault="00DA7595">
      <w:pPr>
        <w:jc w:val="both"/>
      </w:pPr>
      <w:r w:rsidRPr="00AC2107">
        <w:t xml:space="preserve">50. Įgyvendinant vidurinio ugdymo dalykų programas, gimnazijos sprendimu nustatytas minimalus laikinosios grupės mokinių skaičius – 5 mokiniai. </w:t>
      </w:r>
    </w:p>
    <w:p w14:paraId="0A6A3592" w14:textId="77777777" w:rsidR="00E47632" w:rsidRPr="00AC2107" w:rsidRDefault="00DA7595">
      <w:pPr>
        <w:jc w:val="both"/>
        <w:textAlignment w:val="baseline"/>
      </w:pPr>
      <w:r w:rsidRPr="00AC2107">
        <w:t xml:space="preserve">51. </w:t>
      </w:r>
      <w:r w:rsidRPr="00AC2107">
        <w:rPr>
          <w:lang w:eastAsia="lt-LT"/>
        </w:rPr>
        <w:t>Mokiniui, atvykusiam iš kitos mokyklos, gimnazija užtikrina galimybę toliau tęsti individualaus ugdymo plano įgyvendinimą. Mokiniui gali būti pasiūloma keisti pasirinktus mokytis dalykus, dalykų modulius, jei mokykla negali užtikrinti jų mokymosi tęstinumo.</w:t>
      </w:r>
      <w:r w:rsidRPr="00AC2107">
        <w:t xml:space="preserve">  </w:t>
      </w:r>
    </w:p>
    <w:p w14:paraId="0A6A3593" w14:textId="77777777" w:rsidR="00E47632" w:rsidRPr="00AC2107" w:rsidRDefault="00DA7595">
      <w:pPr>
        <w:jc w:val="both"/>
      </w:pPr>
      <w:r w:rsidRPr="00AC2107">
        <w:t>52. Mokiniams, kurie mokosi savarankiškai pavienio mokymosi forma, konsultacijoms skiriama iki 15 procentų, o grupinio mokymosi forma – 40 procentų dalyko savaitinių pamokų skaičiaus.</w:t>
      </w:r>
    </w:p>
    <w:p w14:paraId="0A6A3594" w14:textId="77777777" w:rsidR="00E47632" w:rsidRPr="00AC2107" w:rsidRDefault="00DA7595">
      <w:pPr>
        <w:tabs>
          <w:tab w:val="left" w:pos="0"/>
          <w:tab w:val="left" w:pos="60"/>
        </w:tabs>
        <w:jc w:val="both"/>
      </w:pPr>
      <w:r w:rsidRPr="00AC2107">
        <w:tab/>
      </w:r>
      <w:r w:rsidRPr="00AC2107">
        <w:tab/>
      </w:r>
    </w:p>
    <w:p w14:paraId="0A6A3595" w14:textId="77777777" w:rsidR="00E47632" w:rsidRPr="00AC2107" w:rsidRDefault="00E47632">
      <w:pPr>
        <w:tabs>
          <w:tab w:val="left" w:pos="0"/>
          <w:tab w:val="left" w:pos="60"/>
        </w:tabs>
        <w:jc w:val="both"/>
      </w:pPr>
    </w:p>
    <w:p w14:paraId="0A6A3596" w14:textId="77777777" w:rsidR="00E47632" w:rsidRPr="00AC2107" w:rsidRDefault="00DA7595">
      <w:pPr>
        <w:tabs>
          <w:tab w:val="left" w:pos="0"/>
          <w:tab w:val="left" w:pos="900"/>
        </w:tabs>
        <w:jc w:val="center"/>
      </w:pPr>
      <w:r w:rsidRPr="00AC2107">
        <w:rPr>
          <w:b/>
        </w:rPr>
        <w:t xml:space="preserve">KETVIRTASIS SKIRSNIS </w:t>
      </w:r>
    </w:p>
    <w:p w14:paraId="0A6A3597" w14:textId="77777777" w:rsidR="00E47632" w:rsidRPr="00AC2107" w:rsidRDefault="00DA7595">
      <w:pPr>
        <w:tabs>
          <w:tab w:val="left" w:pos="0"/>
          <w:tab w:val="left" w:pos="900"/>
        </w:tabs>
        <w:jc w:val="center"/>
        <w:rPr>
          <w:b/>
          <w:bCs/>
          <w:szCs w:val="28"/>
        </w:rPr>
      </w:pPr>
      <w:r w:rsidRPr="00AC2107">
        <w:rPr>
          <w:b/>
          <w:bCs/>
          <w:szCs w:val="28"/>
        </w:rPr>
        <w:t>MOKINIŲ, TURINČIŲ SPECIALIŲJŲ UGDYMOSI POREIKIŲ (IŠSKYRUS ATSIRANDANČIUS DĖL IŠSKIRTINIŲ GABUMŲ), UGDYMO ORGANIZAVIMAS</w:t>
      </w:r>
    </w:p>
    <w:p w14:paraId="0A6A3598" w14:textId="77777777" w:rsidR="00E47632" w:rsidRPr="00AC2107" w:rsidRDefault="00E47632">
      <w:pPr>
        <w:tabs>
          <w:tab w:val="left" w:pos="0"/>
          <w:tab w:val="left" w:pos="900"/>
        </w:tabs>
        <w:jc w:val="center"/>
        <w:rPr>
          <w:b/>
          <w:bCs/>
          <w:szCs w:val="28"/>
        </w:rPr>
      </w:pPr>
    </w:p>
    <w:p w14:paraId="0A6A3599" w14:textId="77777777" w:rsidR="00E47632" w:rsidRPr="00AC2107" w:rsidRDefault="00DA7595">
      <w:pPr>
        <w:pStyle w:val="Default"/>
        <w:jc w:val="both"/>
      </w:pPr>
      <w:r w:rsidRPr="00AC2107">
        <w:rPr>
          <w:szCs w:val="23"/>
        </w:rPr>
        <w:t xml:space="preserve">53. Mokiniui, turinčiam specialiųjų ugdymosi poreikių, sudaromos sąlygos lavintis ir mokytis pagal gebėjimus ir galias, atsižvelgiant į Šalčininkų rajono PPT, gimnazijos Vaiko gerovės komisijos rekomendacijas, vadovaujamasi Mokinių, turinčių specialiųjų ugdymosi poreikių, ugdymo organizavimo tvarkos aprašu, patvirtintu 2011 m. rugsėjo 30 d. įsakymu Nr. V-1795. </w:t>
      </w:r>
    </w:p>
    <w:p w14:paraId="0A6A359A" w14:textId="77777777" w:rsidR="00E47632" w:rsidRPr="00AC2107" w:rsidRDefault="00DA7595">
      <w:pPr>
        <w:pStyle w:val="Default"/>
        <w:jc w:val="both"/>
      </w:pPr>
      <w:r w:rsidRPr="00AC2107">
        <w:rPr>
          <w:szCs w:val="23"/>
        </w:rPr>
        <w:t xml:space="preserve">54. Organizuodama mokinio, turinčio specialiųjų ugdymosi poreikių, ugdymą, gimnazija atsižvelgia į: </w:t>
      </w:r>
    </w:p>
    <w:p w14:paraId="0A6A359B" w14:textId="77777777" w:rsidR="00E47632" w:rsidRPr="00AC2107" w:rsidRDefault="00DA7595">
      <w:pPr>
        <w:pStyle w:val="Default"/>
        <w:ind w:firstLine="737"/>
        <w:jc w:val="both"/>
      </w:pPr>
      <w:r w:rsidRPr="00AC2107">
        <w:rPr>
          <w:szCs w:val="23"/>
        </w:rPr>
        <w:t xml:space="preserve">54.1. pagalbos ir paslaugų ugdymo procese reikmes, atsirandančias dėl įgimtų ar įgytų sutrikimų arba (ir) nepalankių aplinkos veiksnių; </w:t>
      </w:r>
    </w:p>
    <w:p w14:paraId="0A6A359C" w14:textId="77777777" w:rsidR="00E47632" w:rsidRPr="00AC2107" w:rsidRDefault="00DA7595">
      <w:pPr>
        <w:pStyle w:val="Default"/>
        <w:ind w:firstLine="737"/>
      </w:pPr>
      <w:r w:rsidRPr="00AC2107">
        <w:rPr>
          <w:szCs w:val="23"/>
        </w:rPr>
        <w:t xml:space="preserve">54.2. ugdymosi sunkumų pobūdį ir jų trukmę; </w:t>
      </w:r>
    </w:p>
    <w:p w14:paraId="0A6A359D" w14:textId="77777777" w:rsidR="00E47632" w:rsidRPr="00AC2107" w:rsidRDefault="00DA7595">
      <w:pPr>
        <w:pStyle w:val="Default"/>
        <w:ind w:firstLine="737"/>
      </w:pPr>
      <w:r w:rsidRPr="00AC2107">
        <w:rPr>
          <w:szCs w:val="23"/>
        </w:rPr>
        <w:t xml:space="preserve">54.3. mokymosi formą (ugdosi mokykloje integruotai ar namie); </w:t>
      </w:r>
    </w:p>
    <w:p w14:paraId="0A6A359E" w14:textId="77777777" w:rsidR="00E47632" w:rsidRPr="00AC2107" w:rsidRDefault="00DA7595">
      <w:pPr>
        <w:pStyle w:val="Default"/>
        <w:ind w:firstLine="737"/>
      </w:pPr>
      <w:r w:rsidRPr="00AC2107">
        <w:rPr>
          <w:szCs w:val="23"/>
        </w:rPr>
        <w:t xml:space="preserve">54.4. ugdymo programą; </w:t>
      </w:r>
    </w:p>
    <w:p w14:paraId="0A6A359F" w14:textId="77777777" w:rsidR="00E47632" w:rsidRPr="00AC2107" w:rsidRDefault="00DA7595">
      <w:pPr>
        <w:pStyle w:val="Default"/>
        <w:ind w:firstLine="737"/>
      </w:pPr>
      <w:r w:rsidRPr="00AC2107">
        <w:rPr>
          <w:szCs w:val="23"/>
        </w:rPr>
        <w:t xml:space="preserve">54.5. turimas mokymo lėšas; </w:t>
      </w:r>
    </w:p>
    <w:p w14:paraId="0A6A35A0" w14:textId="77777777" w:rsidR="00E47632" w:rsidRPr="00AC2107" w:rsidRDefault="00DA7595">
      <w:pPr>
        <w:pStyle w:val="Default"/>
        <w:ind w:firstLine="737"/>
      </w:pPr>
      <w:r w:rsidRPr="00AC2107">
        <w:rPr>
          <w:szCs w:val="23"/>
        </w:rPr>
        <w:t xml:space="preserve">54.6. mokymo(-si) aplinką. </w:t>
      </w:r>
    </w:p>
    <w:p w14:paraId="0A6A35A1" w14:textId="77777777" w:rsidR="00E47632" w:rsidRPr="00AC2107" w:rsidRDefault="00DA7595">
      <w:pPr>
        <w:pStyle w:val="Default"/>
        <w:jc w:val="both"/>
        <w:rPr>
          <w:szCs w:val="23"/>
        </w:rPr>
      </w:pPr>
      <w:r w:rsidRPr="00AC2107">
        <w:rPr>
          <w:szCs w:val="23"/>
        </w:rPr>
        <w:t>55. Bendrojo ugdymo programas mokiniui, turinčiam specialiųjų ugdymosi poreikių, pritaiko arba rengia individualias dalykų programas mokytojas, atsižvelgdamas į mokinio gebėjimus ir galias bei specialistų rekomendacijas. Mokytoją gali konsultuoti gimnaziją aptarnaujančios pedagoginės psichologinės tarnybos specialistai, gimnazijos pagalbos mokiniui specialistai, Gimnazijos Vaiko Gerovės komisija.</w:t>
      </w:r>
    </w:p>
    <w:p w14:paraId="0A6A35A2" w14:textId="77777777" w:rsidR="00E47632" w:rsidRPr="00AC2107" w:rsidRDefault="00DA7595">
      <w:pPr>
        <w:pStyle w:val="Default"/>
        <w:jc w:val="both"/>
      </w:pPr>
      <w:r w:rsidRPr="00AC2107">
        <w:rPr>
          <w:szCs w:val="23"/>
        </w:rPr>
        <w:lastRenderedPageBreak/>
        <w:t xml:space="preserve">56. Mokytojai ir mokinių tėvai dėl specialiųjų poreikių nustatymo mokiniui kreipiasi į gimnazijos Vaiko gerovės komisiją. Gavusi mokinio tėvų raštišką sutikimą dėl specialiųjų poreikių įvertinimo, Vaiko gerovės komisija pateikia mokinio klasės vadovui pirminio mokinio tyrimo anketas, kurias klasės vadovas pateikia mokytojams dalykininkams užpildyti. </w:t>
      </w:r>
    </w:p>
    <w:p w14:paraId="0A6A35A3" w14:textId="77777777" w:rsidR="00E47632" w:rsidRPr="00AC2107" w:rsidRDefault="00DA7595">
      <w:pPr>
        <w:pStyle w:val="Default"/>
        <w:jc w:val="both"/>
        <w:rPr>
          <w:szCs w:val="23"/>
        </w:rPr>
      </w:pPr>
      <w:r w:rsidRPr="00AC2107">
        <w:rPr>
          <w:szCs w:val="23"/>
        </w:rPr>
        <w:t xml:space="preserve">57. Gimnazijos Vaiko gerovės komisijos nariai, atlikę pradinį gebėjimų įvertinimą, nuodugniam tyrimui mokinį siunčia į Šalčininkų rajono PPT. Prieš mokiniui vykstant į PPT, gimnazijos Vaiko gerovės komisija pateikia jo tėvams užpildytas pirminio tyrimo anketas ir Vaiko gerovės komisijos išvadas. Gavę PPT tyrimo išvadas, mokinio tėvai jas pateikia gimnazijos Vaiko gerovės komisijai. </w:t>
      </w:r>
    </w:p>
    <w:p w14:paraId="0A6A35A4" w14:textId="77777777" w:rsidR="00E47632" w:rsidRPr="00AC2107" w:rsidRDefault="00DA7595">
      <w:pPr>
        <w:pStyle w:val="Default"/>
        <w:jc w:val="both"/>
      </w:pPr>
      <w:r w:rsidRPr="00AC2107">
        <w:rPr>
          <w:szCs w:val="23"/>
        </w:rPr>
        <w:t xml:space="preserve">58. Specialiųjų poreikių mokiniai ugdomi visiško integravimo forma. </w:t>
      </w:r>
    </w:p>
    <w:p w14:paraId="0A6A35A5" w14:textId="77777777" w:rsidR="00E47632" w:rsidRPr="00AC2107" w:rsidRDefault="00DA7595">
      <w:pPr>
        <w:pStyle w:val="Default"/>
        <w:jc w:val="both"/>
        <w:rPr>
          <w:szCs w:val="23"/>
        </w:rPr>
      </w:pPr>
      <w:r w:rsidRPr="00AC2107">
        <w:rPr>
          <w:szCs w:val="23"/>
        </w:rPr>
        <w:t>59. Gimnazijos pagalbos mokiniui specialistai stebi specialiųjų poreikių mokinių pažangą ugdymo proceso metu; mokiniams, turintiems didelių ir labai didelių specialiųjų ugdymosi poreikių, teikia pagalbą individualių konsultacijų metu.</w:t>
      </w:r>
    </w:p>
    <w:p w14:paraId="0A6A35A6" w14:textId="77777777" w:rsidR="00E47632" w:rsidRPr="00AC2107" w:rsidRDefault="00DA7595">
      <w:pPr>
        <w:tabs>
          <w:tab w:val="left" w:pos="720"/>
          <w:tab w:val="left" w:pos="3780"/>
        </w:tabs>
        <w:jc w:val="both"/>
      </w:pPr>
      <w:r w:rsidRPr="00AC2107">
        <w:t xml:space="preserve">60. Gimnazija, rengdama ugdymo planą, atsižvelgė į specialiųjų poreikių mokinių ugdymosi poreikius: </w:t>
      </w:r>
    </w:p>
    <w:p w14:paraId="0A6A35A7" w14:textId="77777777" w:rsidR="00E47632" w:rsidRPr="00AC2107" w:rsidRDefault="00DA7595">
      <w:pPr>
        <w:numPr>
          <w:ilvl w:val="0"/>
          <w:numId w:val="2"/>
        </w:numPr>
        <w:tabs>
          <w:tab w:val="left" w:pos="720"/>
          <w:tab w:val="left" w:pos="3780"/>
        </w:tabs>
        <w:jc w:val="both"/>
      </w:pPr>
      <w:r w:rsidRPr="00AC2107">
        <w:t>1 klasėje 1 mokinys ugdomas pagal pritaikytą pradinio ugdymo programą;</w:t>
      </w:r>
    </w:p>
    <w:p w14:paraId="0A6A35A8" w14:textId="77777777" w:rsidR="00E47632" w:rsidRPr="00AC2107" w:rsidRDefault="00DA7595">
      <w:pPr>
        <w:numPr>
          <w:ilvl w:val="0"/>
          <w:numId w:val="2"/>
        </w:numPr>
        <w:tabs>
          <w:tab w:val="left" w:pos="720"/>
          <w:tab w:val="left" w:pos="3780"/>
        </w:tabs>
        <w:jc w:val="both"/>
      </w:pPr>
      <w:r w:rsidRPr="00AC2107">
        <w:t>5 klasėje 1 mokinys ugdomas pagal pritaikytą pagrindinio ugdymo programą ir 1 mokinys pagal individualizuotą pagrindinio ugdymo programą;</w:t>
      </w:r>
    </w:p>
    <w:p w14:paraId="0A6A35A9" w14:textId="77777777" w:rsidR="00E47632" w:rsidRPr="00AC2107" w:rsidRDefault="00DA7595">
      <w:pPr>
        <w:numPr>
          <w:ilvl w:val="0"/>
          <w:numId w:val="2"/>
        </w:numPr>
        <w:tabs>
          <w:tab w:val="left" w:pos="720"/>
          <w:tab w:val="left" w:pos="3780"/>
        </w:tabs>
        <w:jc w:val="both"/>
      </w:pPr>
      <w:r w:rsidRPr="00AC2107">
        <w:t>6b klasėje 4 mokiniai ugdomi pagal pritaikytą pagrindinio ugdymo programą;</w:t>
      </w:r>
    </w:p>
    <w:p w14:paraId="0A6A35AA" w14:textId="77777777" w:rsidR="00E47632" w:rsidRPr="00AC2107" w:rsidRDefault="00DA7595">
      <w:pPr>
        <w:numPr>
          <w:ilvl w:val="0"/>
          <w:numId w:val="2"/>
        </w:numPr>
        <w:tabs>
          <w:tab w:val="left" w:pos="720"/>
          <w:tab w:val="left" w:pos="3780"/>
        </w:tabs>
        <w:jc w:val="both"/>
      </w:pPr>
      <w:r w:rsidRPr="00AC2107">
        <w:t>6a klasėje 1 mokinys ugdomas pagal socialinių įgūdžių ugdymo programą;</w:t>
      </w:r>
    </w:p>
    <w:p w14:paraId="0A6A35AB" w14:textId="77777777" w:rsidR="00E47632" w:rsidRPr="00AC2107" w:rsidRDefault="00DA7595">
      <w:pPr>
        <w:numPr>
          <w:ilvl w:val="0"/>
          <w:numId w:val="2"/>
        </w:numPr>
        <w:tabs>
          <w:tab w:val="left" w:pos="720"/>
          <w:tab w:val="left" w:pos="3780"/>
        </w:tabs>
        <w:jc w:val="both"/>
      </w:pPr>
      <w:r w:rsidRPr="00AC2107">
        <w:t>7 klasėje 2 mokiniai ugdomi pagal pritaikytą pagrindinio ugdymo programą ir 1 mokinys pagal individualizuotą pagrindinio ugdymo programą;</w:t>
      </w:r>
    </w:p>
    <w:p w14:paraId="0A6A35AC" w14:textId="77777777" w:rsidR="00E47632" w:rsidRPr="00AC2107" w:rsidRDefault="00DA7595">
      <w:pPr>
        <w:numPr>
          <w:ilvl w:val="0"/>
          <w:numId w:val="2"/>
        </w:numPr>
        <w:tabs>
          <w:tab w:val="left" w:pos="720"/>
          <w:tab w:val="left" w:pos="3780"/>
        </w:tabs>
        <w:jc w:val="both"/>
      </w:pPr>
      <w:r w:rsidRPr="00AC2107">
        <w:t xml:space="preserve">8 klasėje 2 mokiniai ugdomi pagal pritaikytą pagrindinio ugdymo programą; </w:t>
      </w:r>
    </w:p>
    <w:p w14:paraId="0A6A35AD" w14:textId="77777777" w:rsidR="00E47632" w:rsidRPr="00AC2107" w:rsidRDefault="00DA7595">
      <w:pPr>
        <w:numPr>
          <w:ilvl w:val="0"/>
          <w:numId w:val="2"/>
        </w:numPr>
        <w:tabs>
          <w:tab w:val="left" w:pos="720"/>
          <w:tab w:val="left" w:pos="3780"/>
        </w:tabs>
        <w:jc w:val="both"/>
      </w:pPr>
      <w:r w:rsidRPr="00AC2107">
        <w:t>IIGa klasėje 1 mokinys ugdomas pagal pritaikytą pagrindinio ugdymo programą;</w:t>
      </w:r>
    </w:p>
    <w:p w14:paraId="0A6A35AE" w14:textId="77777777" w:rsidR="00E47632" w:rsidRPr="00AC2107" w:rsidRDefault="00DA7595">
      <w:pPr>
        <w:numPr>
          <w:ilvl w:val="0"/>
          <w:numId w:val="2"/>
        </w:numPr>
        <w:tabs>
          <w:tab w:val="left" w:pos="720"/>
          <w:tab w:val="left" w:pos="3780"/>
        </w:tabs>
        <w:jc w:val="both"/>
      </w:pPr>
      <w:r w:rsidRPr="00AC2107">
        <w:t>IIGb klasėje 1 mokinys ugdomas pagal pritaikytą pagrindinio ugdymo programą;</w:t>
      </w:r>
    </w:p>
    <w:p w14:paraId="0A6A35AF" w14:textId="3096D276" w:rsidR="00E47632" w:rsidRPr="00AC2107" w:rsidRDefault="00DA7595">
      <w:pPr>
        <w:tabs>
          <w:tab w:val="left" w:pos="720"/>
          <w:tab w:val="left" w:pos="3780"/>
        </w:tabs>
        <w:jc w:val="both"/>
      </w:pPr>
      <w:r w:rsidRPr="00AC2107">
        <w:t>61. Gimnazija kiekvienam mokiniui, turinčiam specialiųjų ugdymosi poreikių, rengia individualų ugdymo planą, kurio sudėtinė dalis yra pagalbos planas, apimantis pagalbą ugdymo procese ir kitų specialistų teikiamą pagalbą, didinančią ugdymo veiksmingumą.</w:t>
      </w:r>
    </w:p>
    <w:p w14:paraId="0A6A35B0" w14:textId="77777777" w:rsidR="00E47632" w:rsidRPr="00AC2107" w:rsidRDefault="00DA7595">
      <w:pPr>
        <w:tabs>
          <w:tab w:val="left" w:pos="720"/>
          <w:tab w:val="left" w:pos="3780"/>
        </w:tabs>
        <w:jc w:val="both"/>
        <w:rPr>
          <w:color w:val="000000"/>
        </w:rPr>
      </w:pPr>
      <w:r w:rsidRPr="00AC2107">
        <w:t xml:space="preserve">62. </w:t>
      </w:r>
      <w:r w:rsidRPr="00AC2107">
        <w:rPr>
          <w:color w:val="000000"/>
        </w:rPr>
        <w:t>Gimnazijos vaiko gerovės komisijai priėmus sprendimą dėl specialiųjų ugdymosi poreikių turinčių mokinių ugdymo(si) ir švietimo pagalbos teikimo, gimnazija kiekvienam mokiniui sudaro individualų pagalbos planą, kuris gali būti individualaus ugdymo plano sudėtinė dalis. VGK koordinuoja plano įgyvendinimą,  kartu su vaiku, jo tėvais (globėjais, rūpintojais) numato tarpinius ugdymosi ir pagalbos tikslus, suplanuoja jų įgyvendinimą, periodiškai aptaria pasiektus rezultatus.</w:t>
      </w:r>
    </w:p>
    <w:p w14:paraId="0A6A35B1" w14:textId="77777777" w:rsidR="00E47632" w:rsidRPr="00AC2107" w:rsidRDefault="00DA7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C2107">
        <w:t>63. Mokinio, kuris mokosi pagal bendrojo ugdymo programą, mokymosi pasiekimai ir pažanga vertinami pagal bendrosiose programose numatytus pasiekimus ir vadovaujantis Bendrųjų ugdymo planų nuostatomis.</w:t>
      </w:r>
    </w:p>
    <w:p w14:paraId="0A6A35B2" w14:textId="77777777" w:rsidR="00E47632" w:rsidRPr="00AC2107" w:rsidRDefault="00DA7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C2107">
        <w:t xml:space="preserve">64. Mokinio, kuriam bendrojo ugdymo programa pritaikoma, mokymosi pažanga ir pasiekimai ugdymo procese vertinami pagal mokinio </w:t>
      </w:r>
      <w:r w:rsidRPr="00AC2107">
        <w:rPr>
          <w:lang w:eastAsia="lt-LT"/>
        </w:rPr>
        <w:t>individualiame ugdymo plane</w:t>
      </w:r>
      <w:r w:rsidRPr="00AC2107">
        <w:t xml:space="preserve"> numatytus individualios pažangos keliamus tikslus, kurie yra suderinti su bendrosiose programose numatytais pasiekimais, aptarus su mokiniu, jo tėvais (globėjais, rūpintojais), švietimo pagalbą teikiančiais specialistais, kokiais aspektais bus pritaikomas ugdymo turinys, ko sieks ir mokysis mokinys, kaip bus mokoma(si), kokie bus mokinio mokymosi pasiekimų vertinimo ir pa(si)tikrinimo būdai, kokiomis mokymo(si) priemonėmis bus naudojamasi.</w:t>
      </w:r>
    </w:p>
    <w:p w14:paraId="0A6A35B3" w14:textId="77777777" w:rsidR="00E47632" w:rsidRPr="00AC2107" w:rsidRDefault="00DA7595">
      <w:pPr>
        <w:jc w:val="both"/>
        <w:textAlignment w:val="baseline"/>
      </w:pPr>
      <w:r w:rsidRPr="00AC2107">
        <w:t xml:space="preserve">65. </w:t>
      </w:r>
      <w:r w:rsidRPr="00AC2107">
        <w:rPr>
          <w:lang w:eastAsia="lt-LT"/>
        </w:rPr>
        <w:t>Švietimo pagalba, ją teikiantys specialistai, tikslai ir intensyvumas mokiniui yra numatyti mokinio individualiame ugdymo plane.</w:t>
      </w:r>
      <w:r w:rsidRPr="00AC2107">
        <w:t xml:space="preserve"> </w:t>
      </w:r>
    </w:p>
    <w:p w14:paraId="0A6A35B4" w14:textId="77777777" w:rsidR="00E47632" w:rsidRPr="00AC2107" w:rsidRDefault="00DA7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C2107">
        <w:t xml:space="preserve">66. Švietimo pagalbą teikiantys specialistai, bendradarbiauja su mokytojais, padeda įveikti mokiniui kylančius mokymosi sunkumus, šalina jų priežastis, stebi ugdymo procese mokinius, teikia konsultacinę pagalbą ir įgalina mokinio tėvus (globėjus, rūpintojus) ir kitus, teikiančius paslaugas ir pagalbą, padėti mokiniui ugdytis, sudaryti sąlygas mokytis ir užtikrinti jo gerovę.  </w:t>
      </w:r>
    </w:p>
    <w:p w14:paraId="0A6A35B5" w14:textId="77777777" w:rsidR="00E47632" w:rsidRPr="00AC2107" w:rsidRDefault="00DA7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C2107">
        <w:t xml:space="preserve">67. Švietimo pagalba mokiniui teikiama laikinai ar nuolat ugdymo proceso metu ar pasibaigus ugdymo procesui, konsultuojant mokinį, atsižvelgiant į </w:t>
      </w:r>
      <w:r w:rsidRPr="00AC2107">
        <w:rPr>
          <w:lang w:eastAsia="lt-LT"/>
        </w:rPr>
        <w:t>individualiame ugdymo plane</w:t>
      </w:r>
      <w:r w:rsidRPr="00AC2107">
        <w:t xml:space="preserve"> keliamus ugdymo(si) tikslus, pagalbą teikiančių specialistų funkcijas ir mokinio reikmes. Siekiant įtraukties į ugdymo procesą ir teikiant pagalbą pamokoje, klasėje pasirenkami kuo mažiau stigmatizuojantys ugdymo ir švietimo pagalbos teikimo būdai.</w:t>
      </w:r>
    </w:p>
    <w:p w14:paraId="0A6A35B6" w14:textId="77777777" w:rsidR="00E47632" w:rsidRPr="00AC2107" w:rsidRDefault="00DA7595">
      <w:pPr>
        <w:jc w:val="both"/>
        <w:rPr>
          <w:lang w:eastAsia="en-GB"/>
        </w:rPr>
      </w:pPr>
      <w:r w:rsidRPr="00AC2107">
        <w:rPr>
          <w:lang w:eastAsia="en-GB"/>
        </w:rPr>
        <w:lastRenderedPageBreak/>
        <w:t>68. Švietimo pagalbos teikimo formos parenkamos mokiniui individualiai, jos gali būti specialiosios pamokos, pratybos, konsultacijos, pagalba ugdymosi veiklose, savirūpos procese ir kt.</w:t>
      </w:r>
    </w:p>
    <w:p w14:paraId="0A6A35B7" w14:textId="77777777" w:rsidR="00E47632" w:rsidRPr="00AC2107" w:rsidRDefault="00E47632">
      <w:pPr>
        <w:pStyle w:val="Default"/>
        <w:jc w:val="center"/>
        <w:rPr>
          <w:b/>
          <w:bCs/>
          <w:szCs w:val="28"/>
          <w:lang w:eastAsia="en-GB"/>
        </w:rPr>
      </w:pPr>
    </w:p>
    <w:p w14:paraId="0A6A35B8" w14:textId="77777777" w:rsidR="00E47632" w:rsidRPr="00AC2107" w:rsidRDefault="00DA7595">
      <w:pPr>
        <w:pStyle w:val="Default"/>
        <w:jc w:val="center"/>
        <w:rPr>
          <w:b/>
          <w:bCs/>
          <w:szCs w:val="28"/>
        </w:rPr>
      </w:pPr>
      <w:r w:rsidRPr="00AC2107">
        <w:rPr>
          <w:b/>
          <w:bCs/>
          <w:szCs w:val="28"/>
        </w:rPr>
        <w:t>PENKTASIS SKIRSNIS</w:t>
      </w:r>
    </w:p>
    <w:p w14:paraId="0A6A35B9" w14:textId="77777777" w:rsidR="00E47632" w:rsidRPr="00AC2107" w:rsidRDefault="00DA7595">
      <w:pPr>
        <w:jc w:val="center"/>
        <w:rPr>
          <w:b/>
          <w:bCs/>
        </w:rPr>
      </w:pPr>
      <w:r w:rsidRPr="00AC2107">
        <w:rPr>
          <w:b/>
          <w:bCs/>
        </w:rPr>
        <w:t>MOKYMOSI PAGALBOS TEIKIMAS MOKINIUI NEPASIEKUS PATENKINAMO PASIEKIMŲ LYGMENS PATIKRINIMUOSE</w:t>
      </w:r>
    </w:p>
    <w:p w14:paraId="0A6A35BA" w14:textId="77777777" w:rsidR="00E47632" w:rsidRPr="00AC2107" w:rsidRDefault="00E47632">
      <w:pPr>
        <w:ind w:firstLine="567"/>
        <w:jc w:val="center"/>
        <w:rPr>
          <w:b/>
          <w:bCs/>
        </w:rPr>
      </w:pPr>
    </w:p>
    <w:p w14:paraId="0A6A35BB" w14:textId="77777777" w:rsidR="00E47632" w:rsidRPr="00AC2107" w:rsidRDefault="00DA7595">
      <w:pPr>
        <w:jc w:val="both"/>
        <w:textAlignment w:val="baseline"/>
      </w:pPr>
      <w:r w:rsidRPr="00AC2107">
        <w:rPr>
          <w:lang w:eastAsia="lt-LT"/>
        </w:rPr>
        <w:t xml:space="preserve">69. </w:t>
      </w:r>
      <w:r w:rsidRPr="00AC2107">
        <w:rPr>
          <w:shd w:val="clear" w:color="auto" w:fill="FFFFFF"/>
          <w:lang w:eastAsia="lt-LT"/>
        </w:rPr>
        <w:t>Mokiniui, įgijusiam pradinį ar pagrindinį išsilavinimą arba baigusiam pagrindinio ugdymo programos pirmąją dalį ir nepasiekusiam patenkinamo pasiekimų lygio</w:t>
      </w:r>
      <w:r w:rsidRPr="00AC2107">
        <w:rPr>
          <w:u w:val="single"/>
          <w:shd w:val="clear" w:color="auto" w:fill="FFFFFF"/>
          <w:lang w:eastAsia="lt-LT"/>
        </w:rPr>
        <w:t xml:space="preserve"> </w:t>
      </w:r>
      <w:r w:rsidRPr="00AC2107">
        <w:rPr>
          <w:shd w:val="clear" w:color="auto" w:fill="FFFFFF"/>
          <w:lang w:eastAsia="lt-LT"/>
        </w:rPr>
        <w:t>dalyvaujant  nacionaliniuose mokinių pasiekimų patikrinimuose</w:t>
      </w:r>
      <w:r w:rsidRPr="00AC2107">
        <w:rPr>
          <w:rFonts w:ascii="Segoe UI" w:hAnsi="Segoe UI" w:cs="Segoe UI"/>
          <w:sz w:val="18"/>
          <w:szCs w:val="18"/>
          <w:shd w:val="clear" w:color="auto" w:fill="FFFFFF"/>
          <w:lang w:eastAsia="lt-LT"/>
        </w:rPr>
        <w:t xml:space="preserve"> </w:t>
      </w:r>
      <w:r w:rsidRPr="00AC2107">
        <w:rPr>
          <w:shd w:val="clear" w:color="auto" w:fill="FFFFFF"/>
          <w:lang w:eastAsia="lt-LT"/>
        </w:rPr>
        <w:t>ar pagrindinio ugdymo pasiekimų</w:t>
      </w:r>
      <w:r w:rsidRPr="00AC2107">
        <w:rPr>
          <w:lang w:eastAsia="lt-LT"/>
        </w:rPr>
        <w:t xml:space="preserve">, ir nepasiekusiam vertinto dalyko patenkinamo pasiekimų lygmens, </w:t>
      </w:r>
      <w:r w:rsidRPr="00AC2107">
        <w:rPr>
          <w:shd w:val="clear" w:color="auto" w:fill="FFFFFF"/>
          <w:lang w:eastAsia="lt-LT"/>
        </w:rPr>
        <w:t>sudaromas individualių mokymosi pasiekimų gerinimo planas</w:t>
      </w:r>
      <w:r w:rsidRPr="00AC2107">
        <w:rPr>
          <w:lang w:eastAsia="lt-LT"/>
        </w:rPr>
        <w:t xml:space="preserve"> ir skiriama reikalinga mokymosi pagalba.</w:t>
      </w:r>
      <w:r w:rsidRPr="00AC2107">
        <w:t xml:space="preserve"> </w:t>
      </w:r>
    </w:p>
    <w:p w14:paraId="0A6A35BC" w14:textId="77777777" w:rsidR="00E47632" w:rsidRPr="00AC2107" w:rsidRDefault="00DA7595">
      <w:pPr>
        <w:jc w:val="both"/>
        <w:textAlignment w:val="baseline"/>
      </w:pPr>
      <w:r w:rsidRPr="00AC2107">
        <w:rPr>
          <w:lang w:eastAsia="lt-LT"/>
        </w:rPr>
        <w:t>70. Jei mokinys Pasiekimų patikrinimų metu nepasiekė kelių vertintų dalykų patenkinamo pasiekimų lygio, reikalinga mokymosi pagalba skiriama kiekvienam dalykui atskirai. </w:t>
      </w:r>
    </w:p>
    <w:p w14:paraId="0A6A35BD" w14:textId="77777777" w:rsidR="00E47632" w:rsidRPr="00AC2107" w:rsidRDefault="00DA7595">
      <w:pPr>
        <w:jc w:val="both"/>
        <w:textAlignment w:val="baseline"/>
      </w:pPr>
      <w:r w:rsidRPr="00AC2107">
        <w:rPr>
          <w:lang w:eastAsia="lt-LT"/>
        </w:rPr>
        <w:t>71. Sprendimą, kaip bus organizuojama reikiama mokymosi pagalba mokiniams, nepasiekusiems patenkinamo pasiekimų lygio Pasiekimų patikrinimuose, priima Šalčininkų savivaldybės administracijos direktorius. Reikiamos mokymosi pagalbos teikimas, vykdant papildomas, ne trumpesnės kaip vienos pamokos trukmės konsultacijas, gali būti organizuojamas mokykloje, kurioje mokinys mokėsi, ar paskirtoje mokykloje, kai konsultacijos teikiamos kelių mokyklų mokiniams. Konsultacijas gali teikti mokęs mokytojas, kitas mokyklos mokytojas ar paskirtos mokyklos mokytojas. Konsultacijos organizuojamos ne pamokų metu pagal iš anksto mokiniams žinomą tvarkaraštį.</w:t>
      </w:r>
      <w:r w:rsidRPr="00AC2107">
        <w:t xml:space="preserve"> </w:t>
      </w:r>
    </w:p>
    <w:p w14:paraId="0A6A35BE" w14:textId="77777777" w:rsidR="00E47632" w:rsidRPr="00AC2107" w:rsidRDefault="00DA7595">
      <w:pPr>
        <w:jc w:val="both"/>
      </w:pPr>
      <w:r w:rsidRPr="00AC2107">
        <w:t xml:space="preserve">72. Mokykla, kurioje numatoma organizuoti konsultacijas kelių mokyklų mokiniams, numato erdves, kur bus organizuojamos konsultacijos, užtikrina reikiamų mokymo priemonių prieinamumą konsultacijas teikiančiam mokytojui ir mokiniams konsultacijų metu. </w:t>
      </w:r>
    </w:p>
    <w:p w14:paraId="0A6A35BF" w14:textId="77777777" w:rsidR="00E47632" w:rsidRPr="00AC2107" w:rsidRDefault="00DA7595">
      <w:pPr>
        <w:jc w:val="both"/>
      </w:pPr>
      <w:r w:rsidRPr="00AC2107">
        <w:t xml:space="preserve">73. Prieš pradėdamas teikti konsultacijas, mokytojas turi susipažinti su mokinių Pasiekimų patikrinimų rezultatais (ataskaita) ir, aptaręs mokymosi spragas su kiekvienu mokiniu, parengti kiekvieno mokinio individualių mokymosi pasiekimų gerinimo planą, kuriame numatytų bendrą konsultacijų skaičių, konsultacijų temas ir trukmę, įvardytų mokiniui būtinas atlikti užduotis, jų vertinimą. </w:t>
      </w:r>
    </w:p>
    <w:p w14:paraId="0A6A35C0" w14:textId="77777777" w:rsidR="00E47632" w:rsidRPr="00AC2107" w:rsidRDefault="00DA7595">
      <w:pPr>
        <w:jc w:val="both"/>
      </w:pPr>
      <w:r w:rsidRPr="00AC2107">
        <w:t xml:space="preserve">74. Kiekvienam mokiniui sudaroma galimybė gauti ne mažiau kaip 20 konsultacijų. Konsultacijos gali būti vykdomos intensyviai, t. y. išdėstant jas per kelis mėnesius arba išdėstant jas tam tikru periodiškumu per visas ugdymo dienas. Konsultacijos teikiamos ne didesnėse kaip 5 mokinių grupėse. Jei mokinys nedalyvauja paskirtose konsultacijose, apie tai mokykla informuoja tėvus (globėjus, rūpintojus). Mokinio praleistos konsultacijos nėra kompensuojamos. </w:t>
      </w:r>
    </w:p>
    <w:p w14:paraId="0A6A35C1" w14:textId="77777777" w:rsidR="00E47632" w:rsidRPr="00AC2107" w:rsidRDefault="00E47632">
      <w:pPr>
        <w:pStyle w:val="Default"/>
        <w:rPr>
          <w:b/>
          <w:bCs/>
          <w:szCs w:val="28"/>
        </w:rPr>
      </w:pPr>
    </w:p>
    <w:p w14:paraId="0A6A35C2" w14:textId="77777777" w:rsidR="00E47632" w:rsidRPr="00AC2107" w:rsidRDefault="00DA7595">
      <w:pPr>
        <w:pStyle w:val="Default"/>
        <w:jc w:val="center"/>
        <w:rPr>
          <w:b/>
          <w:bCs/>
          <w:szCs w:val="28"/>
        </w:rPr>
      </w:pPr>
      <w:r w:rsidRPr="00AC2107">
        <w:rPr>
          <w:b/>
          <w:bCs/>
          <w:szCs w:val="28"/>
        </w:rPr>
        <w:t>ŠEŠTASIS SKIRSNIS</w:t>
      </w:r>
    </w:p>
    <w:p w14:paraId="0A6A35C3" w14:textId="77777777" w:rsidR="00E47632" w:rsidRPr="00AC2107" w:rsidRDefault="00DA7595">
      <w:pPr>
        <w:pStyle w:val="Default"/>
        <w:jc w:val="center"/>
        <w:rPr>
          <w:b/>
          <w:bCs/>
          <w:szCs w:val="28"/>
        </w:rPr>
      </w:pPr>
      <w:r w:rsidRPr="00AC2107">
        <w:rPr>
          <w:b/>
          <w:bCs/>
          <w:szCs w:val="28"/>
        </w:rPr>
        <w:t>UGDYMO TURINIO INTEGRAVIMAS</w:t>
      </w:r>
    </w:p>
    <w:p w14:paraId="0A6A35C4" w14:textId="77777777" w:rsidR="00E47632" w:rsidRPr="00AC2107" w:rsidRDefault="00E47632">
      <w:pPr>
        <w:pStyle w:val="Default"/>
        <w:jc w:val="center"/>
        <w:rPr>
          <w:b/>
          <w:bCs/>
          <w:szCs w:val="28"/>
        </w:rPr>
      </w:pPr>
    </w:p>
    <w:p w14:paraId="0A6A35C5" w14:textId="77777777" w:rsidR="00E47632" w:rsidRPr="00AC2107" w:rsidRDefault="00DA7595">
      <w:pPr>
        <w:tabs>
          <w:tab w:val="left" w:pos="0"/>
          <w:tab w:val="left" w:pos="900"/>
        </w:tabs>
        <w:jc w:val="both"/>
      </w:pPr>
      <w:r w:rsidRPr="00AC2107">
        <w:t>75. Integruojamų, prevencinių ir kitų ugdymo programų įgyvendinimas į Bendrosios programos ugdymo dalykų programų turinį integruojama:</w:t>
      </w:r>
    </w:p>
    <w:p w14:paraId="0A6A35C6" w14:textId="77777777" w:rsidR="00E47632" w:rsidRPr="00AC2107" w:rsidRDefault="00DA7595">
      <w:pPr>
        <w:tabs>
          <w:tab w:val="left" w:pos="0"/>
        </w:tabs>
        <w:jc w:val="both"/>
      </w:pPr>
      <w:r w:rsidRPr="00AC2107">
        <w:tab/>
        <w:t>75.1 etninės kultūros programa, patvirtinta Lietuvos Respublikos švietimo ir mokslo ministro 2012 m. balandžio 12 d. įsakymu Nr.V-651, įgyvendinama 5-8 klasėse skiriant po 1 valandą iš MUPT, I-IVG klasėse integruojama į dorinio ugdymo, lietuvių kalbos ir literatūros, istorijos, meninio ugdymo, technologijų pamokas. Organizuojant neformalųjį švietimą, gimnazijos prioritetas – etninė kultūra.</w:t>
      </w:r>
    </w:p>
    <w:p w14:paraId="0A6A35C7" w14:textId="77777777" w:rsidR="00E47632" w:rsidRPr="00AC2107" w:rsidRDefault="00DA7595">
      <w:pPr>
        <w:tabs>
          <w:tab w:val="left" w:pos="0"/>
          <w:tab w:val="left" w:pos="567"/>
        </w:tabs>
        <w:jc w:val="both"/>
      </w:pPr>
      <w:r w:rsidRPr="00AC2107">
        <w:tab/>
      </w:r>
      <w:r w:rsidRPr="00AC2107">
        <w:tab/>
        <w:t>75.2 patyčių prevencijos programa Olweus. Programos turinys integruojamas į klasės vadovo veiklą.</w:t>
      </w:r>
    </w:p>
    <w:p w14:paraId="0A6A35C8" w14:textId="77777777" w:rsidR="00E47632" w:rsidRPr="00AC2107" w:rsidRDefault="00DA7595">
      <w:pPr>
        <w:tabs>
          <w:tab w:val="left" w:pos="720"/>
        </w:tabs>
        <w:ind w:firstLine="682"/>
        <w:jc w:val="both"/>
      </w:pPr>
      <w:r w:rsidRPr="00AC2107">
        <w:tab/>
      </w:r>
      <w:r w:rsidRPr="00AC2107">
        <w:tab/>
        <w:t>75.3. ugdymo karjerai programa, patvirtinta Lietuvos Respublikos švietimo ir mokslo ministro 2014 m. sausio 15 d. įsakymu Nr.V-72, įgyvendinama derinant integracinius dalykų ryšius formaliajame ir neformaliajame švietime. Gimnazijoje dirba karjeros specialistas.</w:t>
      </w:r>
    </w:p>
    <w:p w14:paraId="0A6A35C9" w14:textId="77777777" w:rsidR="00E47632" w:rsidRPr="00AC2107" w:rsidRDefault="00DA7595">
      <w:pPr>
        <w:ind w:firstLine="682"/>
        <w:jc w:val="both"/>
        <w:rPr>
          <w:lang w:eastAsia="en-GB"/>
        </w:rPr>
      </w:pPr>
      <w:r w:rsidRPr="00AC2107">
        <w:rPr>
          <w:color w:val="000000"/>
        </w:rPr>
        <w:t>75.4. integruoto turinio pilietiškumo ir gynybos įgūdžių formavimo veikla</w:t>
      </w:r>
      <w:r w:rsidRPr="00AC2107">
        <w:t xml:space="preserve"> </w:t>
      </w:r>
      <w:r w:rsidRPr="00AC2107">
        <w:rPr>
          <w:color w:val="000000"/>
        </w:rPr>
        <w:t>įgyvendinama I gimnazijos klasių mokiniams. Integruotą ugdymo veiklą vykdo Lietuvos šaulių sąjunga:</w:t>
      </w:r>
      <w:r w:rsidRPr="00AC2107">
        <w:t xml:space="preserve"> </w:t>
      </w:r>
    </w:p>
    <w:p w14:paraId="0A6A35CA" w14:textId="77777777" w:rsidR="00E47632" w:rsidRPr="00AC2107" w:rsidRDefault="00DA7595">
      <w:pPr>
        <w:ind w:left="567" w:firstLine="737"/>
        <w:jc w:val="both"/>
      </w:pPr>
      <w:r w:rsidRPr="00AC2107">
        <w:lastRenderedPageBreak/>
        <w:t>75.4.1. integruotai ugdymo veiklai įgyvendinti skiriamos 3 ugdymo dienos per mokslo metus. Iš anksto numatoma organizavimo laikas ir eiga: nuosekliai viena po kitos ar su laiko pertrauka po kiekvienos dienos, ar pasirenkant kitokią organizavimo eigą. Per dieną organizuojamų veiklų trukmė negali būti ilgesnė nei ugdymo proceso per dieną, numatyta Higienos normoje;</w:t>
      </w:r>
    </w:p>
    <w:p w14:paraId="0A6A35CB" w14:textId="77777777" w:rsidR="00E47632" w:rsidRPr="00AC2107" w:rsidRDefault="00DA7595">
      <w:pPr>
        <w:ind w:left="567" w:firstLine="737"/>
        <w:jc w:val="both"/>
      </w:pPr>
      <w:r w:rsidRPr="00AC2107">
        <w:t xml:space="preserve">75.4.2. mokiniai iš anksto supažindinami su planuojamos organizuoti integruotos ugdymo veiklos tikslais ir turiniu, siejant su dalykų bendrųjų programų turiniu; </w:t>
      </w:r>
    </w:p>
    <w:p w14:paraId="0A6A35CC" w14:textId="77777777" w:rsidR="00E47632" w:rsidRPr="00AC2107" w:rsidRDefault="00DA7595">
      <w:pPr>
        <w:ind w:left="567" w:firstLine="737"/>
        <w:jc w:val="both"/>
      </w:pPr>
      <w:r w:rsidRPr="00AC2107">
        <w:t>75.4.3. 3 dienų trukmės integruotoms ugdymo veikloms organizuoti pertvarkomas pamokų tvarkaraštis, siekiant užtikrinti sklandų ugdymo procesą mokykloje;</w:t>
      </w:r>
    </w:p>
    <w:p w14:paraId="0A6A35CD" w14:textId="77777777" w:rsidR="00E47632" w:rsidRPr="00AC2107" w:rsidRDefault="00DA7595">
      <w:pPr>
        <w:ind w:left="567" w:firstLine="737"/>
        <w:jc w:val="both"/>
      </w:pPr>
      <w:r w:rsidRPr="00AC2107">
        <w:t>75.4.4. apie mokinių dalyvavimą integruotose ugdymo veiklose, mokykla informuoja mokinių tėvus (globėjus, rūpintojus);</w:t>
      </w:r>
    </w:p>
    <w:p w14:paraId="0A6A35CE" w14:textId="77777777" w:rsidR="00E47632" w:rsidRPr="00AC2107" w:rsidRDefault="00E47632">
      <w:pPr>
        <w:tabs>
          <w:tab w:val="left" w:pos="720"/>
        </w:tabs>
        <w:ind w:firstLine="682"/>
        <w:jc w:val="both"/>
        <w:rPr>
          <w:color w:val="FF0000"/>
        </w:rPr>
      </w:pPr>
    </w:p>
    <w:p w14:paraId="0A6A35CF" w14:textId="77777777" w:rsidR="00E47632" w:rsidRPr="00AC2107" w:rsidRDefault="00DA7595">
      <w:pPr>
        <w:pStyle w:val="Default"/>
        <w:jc w:val="center"/>
        <w:rPr>
          <w:b/>
          <w:bCs/>
          <w:szCs w:val="28"/>
        </w:rPr>
      </w:pPr>
      <w:r w:rsidRPr="00AC2107">
        <w:rPr>
          <w:b/>
          <w:bCs/>
          <w:szCs w:val="28"/>
        </w:rPr>
        <w:t>SEPTINTASIS SKIRSNIS</w:t>
      </w:r>
    </w:p>
    <w:p w14:paraId="0A6A35D0" w14:textId="77777777" w:rsidR="00E47632" w:rsidRPr="00AC2107" w:rsidRDefault="00DA7595">
      <w:pPr>
        <w:pStyle w:val="Default"/>
        <w:jc w:val="center"/>
        <w:rPr>
          <w:b/>
          <w:bCs/>
          <w:szCs w:val="28"/>
        </w:rPr>
      </w:pPr>
      <w:r w:rsidRPr="00AC2107">
        <w:rPr>
          <w:b/>
          <w:bCs/>
          <w:szCs w:val="28"/>
        </w:rPr>
        <w:t>MOKYMOSI PAGALBOS TEIKIMAS MOKINIUI, BESIMOKANČIAM PAGAL PRADINIO AR PAGRINDINIO UGDYMO PROGRAMĄ</w:t>
      </w:r>
    </w:p>
    <w:p w14:paraId="0A6A35D1" w14:textId="77777777" w:rsidR="00E47632" w:rsidRPr="00AC2107" w:rsidRDefault="00E47632">
      <w:pPr>
        <w:pStyle w:val="Default"/>
        <w:rPr>
          <w:b/>
          <w:bCs/>
          <w:szCs w:val="28"/>
        </w:rPr>
      </w:pPr>
    </w:p>
    <w:p w14:paraId="0A6A35D2" w14:textId="77777777" w:rsidR="00E47632" w:rsidRPr="00AC2107" w:rsidRDefault="00DA7595">
      <w:pPr>
        <w:jc w:val="both"/>
      </w:pPr>
      <w:r w:rsidRPr="00AC2107">
        <w:rPr>
          <w:szCs w:val="23"/>
        </w:rPr>
        <w:t xml:space="preserve">76. </w:t>
      </w:r>
      <w:r w:rsidRPr="00AC2107">
        <w:t>Gimnazijoje direktoriaus įsakymu paskirtas asmuo, atsakingas už mokymosi pasiekimų stebėsenos koordinavimą bei mokymosi pagalbos organizavimą.</w:t>
      </w:r>
    </w:p>
    <w:p w14:paraId="0A6A35D3" w14:textId="77777777" w:rsidR="00E47632" w:rsidRPr="00AC2107" w:rsidRDefault="00DA7595">
      <w:pPr>
        <w:pStyle w:val="Default"/>
        <w:jc w:val="both"/>
      </w:pPr>
      <w:r w:rsidRPr="00AC2107">
        <w:rPr>
          <w:szCs w:val="23"/>
        </w:rPr>
        <w:t xml:space="preserve">77. Mokinių pasiekimai gimnazijoje nuolat stebimi, analizuojami ir kylantys mokiniui (mokiniams) mokymosi ir/ar elgesio sunkumai laiku identifikuojami. Apie atsiradusius mokymosi ir/ar elgesio sunkumus mokytojas informuoja ir tariasi dėl reikiamos pagalbos suteikimo su: </w:t>
      </w:r>
    </w:p>
    <w:p w14:paraId="0A6A35D4" w14:textId="77777777" w:rsidR="00E47632" w:rsidRPr="00AC2107" w:rsidRDefault="00DA7595">
      <w:pPr>
        <w:pStyle w:val="Default"/>
        <w:ind w:firstLine="737"/>
      </w:pPr>
      <w:r w:rsidRPr="00AC2107">
        <w:rPr>
          <w:szCs w:val="23"/>
        </w:rPr>
        <w:t xml:space="preserve">77.1. klasės vadovu; </w:t>
      </w:r>
    </w:p>
    <w:p w14:paraId="0A6A35D5" w14:textId="77777777" w:rsidR="00E47632" w:rsidRPr="00AC2107" w:rsidRDefault="00DA7595">
      <w:pPr>
        <w:pStyle w:val="Default"/>
        <w:ind w:firstLine="737"/>
      </w:pPr>
      <w:r w:rsidRPr="00AC2107">
        <w:rPr>
          <w:szCs w:val="23"/>
        </w:rPr>
        <w:t xml:space="preserve">77.2. mokinio tėvais; </w:t>
      </w:r>
    </w:p>
    <w:p w14:paraId="0A6A35D6" w14:textId="77777777" w:rsidR="00E47632" w:rsidRPr="00AC2107" w:rsidRDefault="00DA7595">
      <w:pPr>
        <w:pStyle w:val="Default"/>
        <w:ind w:firstLine="737"/>
      </w:pPr>
      <w:r w:rsidRPr="00AC2107">
        <w:rPr>
          <w:szCs w:val="23"/>
        </w:rPr>
        <w:t xml:space="preserve">77.3. gimnazijos specialistais; </w:t>
      </w:r>
    </w:p>
    <w:p w14:paraId="0A6A35D7" w14:textId="77777777" w:rsidR="00E47632" w:rsidRPr="00AC2107" w:rsidRDefault="00DA7595">
      <w:pPr>
        <w:pStyle w:val="Default"/>
        <w:ind w:firstLine="737"/>
      </w:pPr>
      <w:r w:rsidRPr="00AC2107">
        <w:rPr>
          <w:szCs w:val="23"/>
        </w:rPr>
        <w:t xml:space="preserve">77.4. vaiko gerovės komisija; </w:t>
      </w:r>
    </w:p>
    <w:p w14:paraId="0A6A35D8" w14:textId="77777777" w:rsidR="00E47632" w:rsidRPr="00AC2107" w:rsidRDefault="00DA7595">
      <w:pPr>
        <w:pStyle w:val="Default"/>
        <w:ind w:firstLine="737"/>
      </w:pPr>
      <w:r w:rsidRPr="00AC2107">
        <w:rPr>
          <w:szCs w:val="23"/>
        </w:rPr>
        <w:t xml:space="preserve">77.5. direktoriaus pavaduotojais ugdymui; </w:t>
      </w:r>
    </w:p>
    <w:p w14:paraId="0A6A35D9" w14:textId="77777777" w:rsidR="00E47632" w:rsidRPr="00AC2107" w:rsidRDefault="00DA7595">
      <w:pPr>
        <w:pStyle w:val="Default"/>
        <w:ind w:firstLine="737"/>
        <w:rPr>
          <w:szCs w:val="23"/>
        </w:rPr>
      </w:pPr>
      <w:r w:rsidRPr="00AC2107">
        <w:rPr>
          <w:szCs w:val="23"/>
        </w:rPr>
        <w:t xml:space="preserve">77.6. gimnazijos direktoriumi;  </w:t>
      </w:r>
    </w:p>
    <w:p w14:paraId="0A6A35DA" w14:textId="77777777" w:rsidR="00E47632" w:rsidRPr="00AC2107" w:rsidRDefault="00DA7595">
      <w:pPr>
        <w:pStyle w:val="Default"/>
        <w:ind w:firstLine="737"/>
        <w:jc w:val="both"/>
      </w:pPr>
      <w:r w:rsidRPr="00AC2107">
        <w:rPr>
          <w:szCs w:val="23"/>
        </w:rPr>
        <w:t>77.7. esant reikalui, su Vaikų teisių apsaugos tarnybos specialistais, Šalčininkų rajono Policijos komisariato nepilnamečių reikalų specialistais, socialinės paramos centro socialiniais darbuotojais, pedagoginės psichologinės tarnybos specialistais, Vaiko raidos centro specialistais,</w:t>
      </w:r>
      <w:r w:rsidRPr="00AC2107">
        <w:rPr>
          <w:b/>
          <w:szCs w:val="23"/>
        </w:rPr>
        <w:t xml:space="preserve"> </w:t>
      </w:r>
      <w:r w:rsidRPr="00AC2107">
        <w:rPr>
          <w:szCs w:val="23"/>
        </w:rPr>
        <w:t xml:space="preserve">Specialiosios pedagogikos ir psichologijos centro darbuotojais ir  „Vaikų linijos“ bei kitais specialistais. </w:t>
      </w:r>
    </w:p>
    <w:p w14:paraId="0A6A35DB" w14:textId="77777777" w:rsidR="00E47632" w:rsidRPr="00AC2107" w:rsidRDefault="00DA7595">
      <w:pPr>
        <w:pStyle w:val="Default"/>
        <w:jc w:val="both"/>
        <w:rPr>
          <w:szCs w:val="23"/>
        </w:rPr>
      </w:pPr>
      <w:r w:rsidRPr="00AC2107">
        <w:rPr>
          <w:szCs w:val="23"/>
        </w:rPr>
        <w:t>78. Dalykų mokytojai, klasių vadovai, pagalbos mokiniui specialistai nuolat stebi ugdymo (-si) procesą, nustato, kokios pagalbos reikia mokiniams iš šeimų, kuriose netinkama socialinė, ekonominė ir kultūrinė aplinka, mokiniams, kurių lietuvių kalba nėra gimtoji mokinių. Pasiekimų gerinimo klausimai nuolat aptariami gimnazijos metodinėse grupėse, Mokytojų tarybos posėdžiuose, klasėse, individualiai, esant reikalui, VGK posėdžiuose.</w:t>
      </w:r>
    </w:p>
    <w:p w14:paraId="0A6A35DC" w14:textId="77777777" w:rsidR="00E47632" w:rsidRPr="00AC2107" w:rsidRDefault="00DA7595">
      <w:pPr>
        <w:pStyle w:val="Default"/>
        <w:jc w:val="both"/>
        <w:rPr>
          <w:szCs w:val="23"/>
        </w:rPr>
      </w:pPr>
      <w:r w:rsidRPr="00AC2107">
        <w:rPr>
          <w:szCs w:val="23"/>
        </w:rPr>
        <w:t>79. Vaiko gerovės komisija organizuoja ir koordinuoja prevencinį darbą, saugios ir palankios vaiko ugdymui aplinkos kūrimą, švietimo programų pritaikymą mokiniams, turintiems specialiųjų ugdymosi poreikių, nukreipia vertinimui į PPT ir atlieka kitas su vaiko gerove susijusias funkcijas. Ypatingą dėmesį Vaiko gerovės komisija kreipia aiškindamasi mokinių vėlavimo į pamokas ir pamokų nelankymo priežastis.</w:t>
      </w:r>
    </w:p>
    <w:p w14:paraId="0A6A35DD" w14:textId="77777777" w:rsidR="00E47632" w:rsidRPr="00AC2107" w:rsidRDefault="00DA7595">
      <w:pPr>
        <w:pStyle w:val="Default"/>
        <w:jc w:val="both"/>
        <w:rPr>
          <w:szCs w:val="23"/>
        </w:rPr>
      </w:pPr>
      <w:r w:rsidRPr="00AC2107">
        <w:rPr>
          <w:szCs w:val="23"/>
        </w:rPr>
        <w:t>80. Mokiniams mokymosi pagalba teikiama organizuojant ilgalaikes individualias ir grupines konsultacijas panaudojant MUPT valandas (detaliai aprašyta po lentelėmis). Trukmę rekomenduoja mokantis mokytojas, gimnazija nustato pagal mokymosi pagalbos poreikį.</w:t>
      </w:r>
    </w:p>
    <w:p w14:paraId="0A6A35DE" w14:textId="77777777" w:rsidR="00E47632" w:rsidRPr="00AC2107" w:rsidRDefault="00DA7595">
      <w:pPr>
        <w:pStyle w:val="Default"/>
        <w:jc w:val="both"/>
      </w:pPr>
      <w:r w:rsidRPr="00AC2107">
        <w:rPr>
          <w:szCs w:val="23"/>
        </w:rPr>
        <w:t xml:space="preserve">81. Siekiant pagerinti pažangą ir pasiekimus, mokiniams sudaryta galimybė namų darbus atlikti gimnazijoje (pradinių klasių mokinius kasdien po vieną valandą konsultuoja pradinių klasių mokytojos, aukštesniųjų klasių mokinius kuruoja </w:t>
      </w:r>
      <w:r w:rsidRPr="00AC2107">
        <w:t>gimnazijoje direktoriaus įsakymu paskirtas asmuo).</w:t>
      </w:r>
    </w:p>
    <w:p w14:paraId="0A6A35DF" w14:textId="63AED3E5" w:rsidR="00E47632" w:rsidRPr="00AC2107" w:rsidRDefault="00DA7595">
      <w:pPr>
        <w:pStyle w:val="Default"/>
        <w:jc w:val="both"/>
      </w:pPr>
      <w:r w:rsidRPr="00AC2107">
        <w:t>82. Gimnazija derina ir veiksmingai taiko mokymosi pagalbos būdus,</w:t>
      </w:r>
      <w:r w:rsidRPr="00AC2107">
        <w:rPr>
          <w:szCs w:val="23"/>
        </w:rPr>
        <w:t xml:space="preserve"> aptartus Eišiškių Stanislovo Rapolionio gimnazijos Mokinių pažangos ir pasiekimų vertinimo tvarkoje, patvirtintoje 2024 m. rugp</w:t>
      </w:r>
      <w:r w:rsidR="000F0F6D" w:rsidRPr="00AC2107">
        <w:rPr>
          <w:szCs w:val="23"/>
        </w:rPr>
        <w:t>j</w:t>
      </w:r>
      <w:r w:rsidRPr="00AC2107">
        <w:rPr>
          <w:szCs w:val="23"/>
        </w:rPr>
        <w:t>ūčio 30 d. direktoriaus įsakymu Nr. V- „Dėl mokinių pažangos ir pasiekimų vertinimo tvarkos patvirtinimo“</w:t>
      </w:r>
      <w:r w:rsidRPr="00AC2107">
        <w:t xml:space="preserve">. </w:t>
      </w:r>
    </w:p>
    <w:p w14:paraId="0A6A35E0" w14:textId="77777777" w:rsidR="00E47632" w:rsidRPr="00AC2107" w:rsidRDefault="00DA7595">
      <w:pPr>
        <w:pStyle w:val="Default"/>
        <w:jc w:val="both"/>
      </w:pPr>
      <w:r w:rsidRPr="00AC2107">
        <w:rPr>
          <w:szCs w:val="23"/>
        </w:rPr>
        <w:t xml:space="preserve">83. Fizinio ugdymo dalyko organizavimas: </w:t>
      </w:r>
    </w:p>
    <w:p w14:paraId="0A6A35E1" w14:textId="77777777" w:rsidR="00E47632" w:rsidRPr="00AC2107" w:rsidRDefault="00DA7595">
      <w:pPr>
        <w:pStyle w:val="Default"/>
        <w:ind w:firstLine="737"/>
        <w:jc w:val="both"/>
        <w:rPr>
          <w:szCs w:val="23"/>
        </w:rPr>
      </w:pPr>
      <w:r w:rsidRPr="00AC2107">
        <w:rPr>
          <w:szCs w:val="23"/>
        </w:rPr>
        <w:lastRenderedPageBreak/>
        <w:t xml:space="preserve">83.1. specialiosios ir parengiamosios medicininės fizinio pajėgumo grupės mokiniai dalyvauja pamokose su pagrindine grupe, bet pratimai ir krūvis jiems skiriami pagal gydytojo rekomendacijas ir atsižvelgiant į savijautą. Gydytojų pažymas dėl skyrimo į specialiąsias ar parengiamąsias medicinines grupes mokiniai pristato iki rugsėjo 15 d. </w:t>
      </w:r>
    </w:p>
    <w:p w14:paraId="0A6A35E2" w14:textId="77777777" w:rsidR="00E47632" w:rsidRPr="00AC2107" w:rsidRDefault="00DA7595">
      <w:pPr>
        <w:pStyle w:val="Default"/>
        <w:ind w:firstLine="737"/>
        <w:jc w:val="both"/>
      </w:pPr>
      <w:r w:rsidRPr="00AC2107">
        <w:rPr>
          <w:szCs w:val="23"/>
        </w:rPr>
        <w:t xml:space="preserve">83.2. 5–8 ir I–IV gimnazijos klasių mokiniai tėvų prašymus atleisti nuo fizinio ugdymo pamokų pateikia gimnazijos sveikatos priežiūros specialistui patvirtinti parašu; </w:t>
      </w:r>
    </w:p>
    <w:p w14:paraId="0A6A35E3" w14:textId="77777777" w:rsidR="00E47632" w:rsidRPr="00AC2107" w:rsidRDefault="00DA7595">
      <w:pPr>
        <w:tabs>
          <w:tab w:val="left" w:pos="0"/>
          <w:tab w:val="left" w:pos="709"/>
        </w:tabs>
        <w:jc w:val="both"/>
        <w:rPr>
          <w:sz w:val="28"/>
        </w:rPr>
      </w:pPr>
      <w:r w:rsidRPr="00AC2107">
        <w:rPr>
          <w:szCs w:val="23"/>
        </w:rPr>
        <w:tab/>
        <w:t>83.3. gimnazija mokiniams, atleistiems nuo fizinio ugdymo pamokų dėl sveikatos ir laikinai dėl ligos, siūlo kitą veiklą, pvz.: stalo žaidimus, šaškes, šachmatus, veiklą bibliotekoje, konsultacijas, socialinę veiklą ir pan.</w:t>
      </w:r>
    </w:p>
    <w:p w14:paraId="0A6A35E4" w14:textId="77777777" w:rsidR="00E47632" w:rsidRPr="00AC2107" w:rsidRDefault="00E47632">
      <w:pPr>
        <w:pStyle w:val="Default"/>
        <w:jc w:val="center"/>
        <w:rPr>
          <w:b/>
          <w:bCs/>
          <w:color w:val="FF0000"/>
          <w:sz w:val="28"/>
          <w:szCs w:val="28"/>
        </w:rPr>
      </w:pPr>
    </w:p>
    <w:p w14:paraId="0A6A35E5" w14:textId="77777777" w:rsidR="00E47632" w:rsidRPr="00AC2107" w:rsidRDefault="00DA7595">
      <w:pPr>
        <w:pStyle w:val="Default"/>
        <w:jc w:val="center"/>
        <w:rPr>
          <w:b/>
          <w:bCs/>
          <w:szCs w:val="28"/>
        </w:rPr>
      </w:pPr>
      <w:r w:rsidRPr="00AC2107">
        <w:rPr>
          <w:b/>
          <w:bCs/>
          <w:szCs w:val="28"/>
        </w:rPr>
        <w:t>AŠTUNTASIS SKIRSNIS</w:t>
      </w:r>
    </w:p>
    <w:p w14:paraId="0A6A35E6" w14:textId="77777777" w:rsidR="00E47632" w:rsidRPr="00AC2107" w:rsidRDefault="00DA7595">
      <w:pPr>
        <w:pStyle w:val="Default"/>
        <w:jc w:val="center"/>
        <w:rPr>
          <w:b/>
          <w:bCs/>
          <w:szCs w:val="28"/>
        </w:rPr>
      </w:pPr>
      <w:r w:rsidRPr="00AC2107">
        <w:rPr>
          <w:b/>
          <w:bCs/>
          <w:szCs w:val="28"/>
        </w:rPr>
        <w:t xml:space="preserve"> GIMNAZIJOS IR MOKINIŲ TĖVŲ (GLOBĖJŲ, RŪPINTOJŲ) BENDRADARBIAVIMAS</w:t>
      </w:r>
    </w:p>
    <w:p w14:paraId="0A6A35E7" w14:textId="77777777" w:rsidR="00E47632" w:rsidRPr="00AC2107" w:rsidRDefault="00E47632">
      <w:pPr>
        <w:pStyle w:val="Default"/>
        <w:jc w:val="center"/>
        <w:rPr>
          <w:b/>
          <w:bCs/>
          <w:sz w:val="22"/>
          <w:szCs w:val="28"/>
        </w:rPr>
      </w:pPr>
    </w:p>
    <w:p w14:paraId="0A6A35E8" w14:textId="4233D380" w:rsidR="00E47632" w:rsidRPr="00AC2107" w:rsidRDefault="00DA7595">
      <w:pPr>
        <w:pStyle w:val="Default"/>
        <w:jc w:val="both"/>
      </w:pPr>
      <w:r w:rsidRPr="00AC2107">
        <w:t>84. Tėvų (globėjų, rūpintojų) ir gimnazijos bendradarbiavimo tikslas – prasmingas bendravimas mokinių, jų tėvų (globėjų, rūpintojų) ir mokytojų, siekiant kiekvieno mokinio pažangos, visapusiškos a</w:t>
      </w:r>
      <w:r w:rsidR="000F0F6D" w:rsidRPr="00AC2107">
        <w:t>s</w:t>
      </w:r>
      <w:r w:rsidRPr="00AC2107">
        <w:t>menybės ugdymo, skatinant nuoseklų ir veiksmingą tėvų dalyvavimą gimnazijos veikloje, padedant kiekvienai šeimai įveikti mokinio ugdymo (-si) ir socializacijos sunkumus.</w:t>
      </w:r>
    </w:p>
    <w:p w14:paraId="0A6A35E9" w14:textId="77777777" w:rsidR="00E47632" w:rsidRPr="00AC2107" w:rsidRDefault="00DA7595">
      <w:pPr>
        <w:pStyle w:val="Default"/>
        <w:jc w:val="both"/>
      </w:pPr>
      <w:r w:rsidRPr="00AC2107">
        <w:t xml:space="preserve">85. Per mokslo metus gimnazijoje organizuojami  ne mažiau kaip 2 susitikimai su kiekvieno mokinio tėvais (globėjais, rūpintojais). Juos inicijuoja administracija, klasių vadovai, pagalbos mokiniui specialistai. Gimnazijos ir mokinių tėvų (globėjų, rūpintojų) bendradarbiavimo ir informavimo formos: </w:t>
      </w:r>
    </w:p>
    <w:p w14:paraId="0A6A35EA" w14:textId="77777777" w:rsidR="00E47632" w:rsidRPr="00AC2107" w:rsidRDefault="00DA7595">
      <w:pPr>
        <w:pStyle w:val="Default"/>
        <w:ind w:firstLine="737"/>
      </w:pPr>
      <w:r w:rsidRPr="00AC2107">
        <w:t xml:space="preserve">85.1. gimnazijos internetinė svetainė; </w:t>
      </w:r>
    </w:p>
    <w:p w14:paraId="0A6A35EB" w14:textId="77777777" w:rsidR="00E47632" w:rsidRPr="00AC2107" w:rsidRDefault="00DA7595">
      <w:pPr>
        <w:pStyle w:val="Default"/>
        <w:ind w:firstLine="737"/>
      </w:pPr>
      <w:r w:rsidRPr="00AC2107">
        <w:t xml:space="preserve">85.2. elektroninis dienynas (e-dienynas); </w:t>
      </w:r>
    </w:p>
    <w:p w14:paraId="0A6A35EC" w14:textId="77777777" w:rsidR="00E47632" w:rsidRPr="00AC2107" w:rsidRDefault="00DA7595">
      <w:pPr>
        <w:pStyle w:val="Default"/>
        <w:ind w:firstLine="737"/>
      </w:pPr>
      <w:r w:rsidRPr="00AC2107">
        <w:t xml:space="preserve">85.3. tėvų susirinkimai (1 bendramokyklinis per mokslo metus); </w:t>
      </w:r>
    </w:p>
    <w:p w14:paraId="0A6A35ED" w14:textId="77777777" w:rsidR="00E47632" w:rsidRPr="00AC2107" w:rsidRDefault="00DA7595">
      <w:pPr>
        <w:tabs>
          <w:tab w:val="left" w:pos="0"/>
        </w:tabs>
        <w:jc w:val="both"/>
      </w:pPr>
      <w:r w:rsidRPr="00AC2107">
        <w:tab/>
        <w:t>85.4. paskaitos tėvams (globėjams, rūpintojams);</w:t>
      </w:r>
    </w:p>
    <w:p w14:paraId="0A6A35EE" w14:textId="77777777" w:rsidR="00E47632" w:rsidRPr="00AC2107" w:rsidRDefault="00DA7595">
      <w:pPr>
        <w:pStyle w:val="Default"/>
        <w:ind w:firstLine="737"/>
      </w:pPr>
      <w:r w:rsidRPr="00AC2107">
        <w:t xml:space="preserve">85.5.  individualios konsultacijos; </w:t>
      </w:r>
    </w:p>
    <w:p w14:paraId="0A6A35EF" w14:textId="77777777" w:rsidR="00E47632" w:rsidRPr="00AC2107" w:rsidRDefault="00DA7595">
      <w:pPr>
        <w:pStyle w:val="Default"/>
        <w:ind w:firstLine="737"/>
        <w:jc w:val="both"/>
      </w:pPr>
      <w:r w:rsidRPr="00AC2107">
        <w:t>85.6. atvirų pamokų savaitės ( pagal gimnazijos Metodinės tarybos veiklos programą).</w:t>
      </w:r>
    </w:p>
    <w:p w14:paraId="0A6A35F0" w14:textId="77777777" w:rsidR="00E47632" w:rsidRPr="00AC2107" w:rsidRDefault="00DA7595">
      <w:pPr>
        <w:pStyle w:val="Default"/>
        <w:ind w:firstLine="737"/>
        <w:jc w:val="both"/>
      </w:pPr>
      <w:r w:rsidRPr="00AC2107">
        <w:t>85.7. bendramokykliniai ir klasės renginiai gimnazijoje ir kitose erdvėse;</w:t>
      </w:r>
    </w:p>
    <w:p w14:paraId="0A6A35F1" w14:textId="77777777" w:rsidR="00E47632" w:rsidRPr="00AC2107" w:rsidRDefault="00DA7595">
      <w:pPr>
        <w:pStyle w:val="Default"/>
        <w:jc w:val="both"/>
      </w:pPr>
      <w:r w:rsidRPr="00AC2107">
        <w:t xml:space="preserve">86. Gimnazija: </w:t>
      </w:r>
    </w:p>
    <w:p w14:paraId="0A6A35F2" w14:textId="77777777" w:rsidR="00E47632" w:rsidRPr="00AC2107" w:rsidRDefault="00DA7595">
      <w:pPr>
        <w:pStyle w:val="Default"/>
        <w:ind w:firstLine="737"/>
        <w:jc w:val="both"/>
      </w:pPr>
      <w:r w:rsidRPr="00AC2107">
        <w:t xml:space="preserve">86.1. sudaro tėvams (globėjams, rūpintojams) sąlygas dalyvauti gimnazijos gyvenime, savanoriauti, kartu su mokytojais ir mokiniais spręsti mokymosi, pasiekimų gerinimo, elgesio, turiningo laisvalaikio, sveikos gyvensenos ir kitus klausimus; </w:t>
      </w:r>
    </w:p>
    <w:p w14:paraId="0A6A35F3" w14:textId="77777777" w:rsidR="00E47632" w:rsidRPr="00AC2107" w:rsidRDefault="00DA7595">
      <w:pPr>
        <w:pStyle w:val="Default"/>
        <w:ind w:firstLine="737"/>
        <w:jc w:val="both"/>
      </w:pPr>
      <w:r w:rsidRPr="00AC2107">
        <w:t xml:space="preserve">86.2. užtikrina, kad tėvai (globėjai, rūpintojai) galėtų išsakyti lūkesčius ir pasiūlymus gimnazijos veiklai tobulinti. </w:t>
      </w:r>
    </w:p>
    <w:p w14:paraId="0A6A35F4" w14:textId="77777777" w:rsidR="00E47632" w:rsidRPr="00AC2107" w:rsidRDefault="00DA7595">
      <w:pPr>
        <w:pStyle w:val="Default"/>
        <w:jc w:val="both"/>
      </w:pPr>
      <w:r w:rsidRPr="00AC2107">
        <w:t xml:space="preserve">87. Gimnazija, įgyvendindama pagrindinio ugdymo programą, skatina, o pagalbos mokiniui specialistai  konsultuoja mokinių tėvus (globėjus, rūpintojus): </w:t>
      </w:r>
    </w:p>
    <w:p w14:paraId="0A6A35F5" w14:textId="77777777" w:rsidR="00E47632" w:rsidRPr="00AC2107" w:rsidRDefault="00DA7595">
      <w:pPr>
        <w:pStyle w:val="Default"/>
        <w:ind w:left="737"/>
        <w:jc w:val="both"/>
      </w:pPr>
      <w:r w:rsidRPr="00AC2107">
        <w:t xml:space="preserve">87.1.kaip sukurti mokiniams tinkamą, skatinančią mokytis, edukacinę aplinką namuose;                                                                                    87.2 kokius kelti vaikams pagrįstus mokymosi lūkesčius ir kaip motyvuoti mokytis; </w:t>
      </w:r>
    </w:p>
    <w:p w14:paraId="0A6A35F6" w14:textId="77777777" w:rsidR="00E47632" w:rsidRPr="00AC2107" w:rsidRDefault="00DA7595">
      <w:pPr>
        <w:pStyle w:val="Default"/>
        <w:ind w:firstLine="737"/>
        <w:jc w:val="both"/>
      </w:pPr>
      <w:r w:rsidRPr="00AC2107">
        <w:t xml:space="preserve">87.3.kaip padėti vaikams mokytis namuose; </w:t>
      </w:r>
    </w:p>
    <w:p w14:paraId="0A6A35F7" w14:textId="77777777" w:rsidR="00E47632" w:rsidRPr="00AC2107" w:rsidRDefault="00DA7595">
      <w:pPr>
        <w:pStyle w:val="Default"/>
        <w:ind w:firstLine="737"/>
        <w:jc w:val="both"/>
      </w:pPr>
      <w:r w:rsidRPr="00AC2107">
        <w:t>87.4. kaip palaikyti ir stiprinti dvasinius ryšius su vaiku, jį ramiai išklausyti, patarti, padėti, domėtis vaiko veiklomis mokykloje ir už jos ribų;</w:t>
      </w:r>
    </w:p>
    <w:p w14:paraId="0A6A35F8" w14:textId="77777777" w:rsidR="00E47632" w:rsidRPr="00AC2107" w:rsidRDefault="00DA7595">
      <w:pPr>
        <w:tabs>
          <w:tab w:val="left" w:pos="0"/>
        </w:tabs>
        <w:jc w:val="both"/>
      </w:pPr>
      <w:r w:rsidRPr="00AC2107">
        <w:t>88. Gimnazija, atsižvelgdama į tėvų (globėjų, rūpintojų) siūlymus, organizuoja neformaliojo švietimo užsiėmimus, edukacines išvykas ir kt. Lietuvos Respublikos teisės aktų nustatyta tvarka</w:t>
      </w:r>
      <w:r w:rsidRPr="00AC2107">
        <w:rPr>
          <w:sz w:val="23"/>
          <w:szCs w:val="23"/>
        </w:rPr>
        <w:t>.</w:t>
      </w:r>
    </w:p>
    <w:p w14:paraId="0A6A35F9" w14:textId="77777777" w:rsidR="00E47632" w:rsidRPr="00AC2107" w:rsidRDefault="00E47632">
      <w:pPr>
        <w:tabs>
          <w:tab w:val="left" w:pos="0"/>
        </w:tabs>
        <w:jc w:val="both"/>
        <w:rPr>
          <w:color w:val="FF0000"/>
        </w:rPr>
      </w:pPr>
    </w:p>
    <w:p w14:paraId="0A6A35FA" w14:textId="77777777" w:rsidR="00E47632" w:rsidRPr="00AC2107" w:rsidRDefault="00DA7595">
      <w:pPr>
        <w:tabs>
          <w:tab w:val="left" w:pos="0"/>
        </w:tabs>
        <w:jc w:val="center"/>
        <w:rPr>
          <w:b/>
          <w:bCs/>
          <w:szCs w:val="28"/>
        </w:rPr>
      </w:pPr>
      <w:r w:rsidRPr="00AC2107">
        <w:rPr>
          <w:b/>
          <w:bCs/>
          <w:szCs w:val="28"/>
        </w:rPr>
        <w:t>DEVINTASIS SKIRSNIS</w:t>
      </w:r>
    </w:p>
    <w:p w14:paraId="0A6A35FB" w14:textId="77777777" w:rsidR="00E47632" w:rsidRPr="00AC2107" w:rsidRDefault="00DA7595">
      <w:pPr>
        <w:tabs>
          <w:tab w:val="left" w:pos="0"/>
        </w:tabs>
        <w:jc w:val="center"/>
      </w:pPr>
      <w:r w:rsidRPr="00AC2107">
        <w:rPr>
          <w:b/>
          <w:bCs/>
          <w:szCs w:val="28"/>
        </w:rPr>
        <w:t>MOKINIŲ PASIEKIMŲ IR PAŽANGOS VERTINIMAS</w:t>
      </w:r>
    </w:p>
    <w:p w14:paraId="0A6A35FC" w14:textId="77777777" w:rsidR="00E47632" w:rsidRPr="00AC2107" w:rsidRDefault="00E47632">
      <w:pPr>
        <w:tabs>
          <w:tab w:val="left" w:pos="0"/>
        </w:tabs>
        <w:jc w:val="center"/>
        <w:rPr>
          <w:b/>
          <w:bCs/>
          <w:szCs w:val="28"/>
        </w:rPr>
      </w:pPr>
    </w:p>
    <w:p w14:paraId="0A6A35FD" w14:textId="77777777" w:rsidR="00E47632" w:rsidRPr="00AC2107" w:rsidRDefault="00DA7595">
      <w:pPr>
        <w:tabs>
          <w:tab w:val="left" w:pos="0"/>
        </w:tabs>
        <w:jc w:val="both"/>
        <w:rPr>
          <w:bCs/>
          <w:szCs w:val="28"/>
        </w:rPr>
      </w:pPr>
      <w:r w:rsidRPr="00AC2107">
        <w:rPr>
          <w:bCs/>
          <w:szCs w:val="28"/>
        </w:rPr>
        <w:t>89.</w:t>
      </w:r>
      <w:r w:rsidRPr="00AC2107">
        <w:t xml:space="preserve"> Mokinių mokymosi pasiekimų ir pažangos vertinimas yra gimnazijos ugdymo turinio dalis ir dera su keliamais ugdymo tikslais. Vertinant mokinių pasiekimus ir pažangą vadovaujamasi Ugdymo programų aprašu, Pradinio, Pagrindinio ir Vidurinio ugdymo bendrosiomis programomis, Nuosekliojo mokymosi pagal bendrojo ugdymo programas tvarkos aprašu ir kitais teisės aktais, reglamentuojančiais mokinių pasiekimų ir pažangos vertinimą</w:t>
      </w:r>
      <w:r w:rsidRPr="00AC2107">
        <w:rPr>
          <w:bCs/>
          <w:szCs w:val="28"/>
        </w:rPr>
        <w:t xml:space="preserve"> </w:t>
      </w:r>
    </w:p>
    <w:p w14:paraId="0A6A35FE" w14:textId="54A467ED" w:rsidR="00E47632" w:rsidRPr="00AC2107" w:rsidRDefault="00DA7595">
      <w:pPr>
        <w:pStyle w:val="Default"/>
        <w:jc w:val="both"/>
      </w:pPr>
      <w:r w:rsidRPr="00AC2107">
        <w:rPr>
          <w:szCs w:val="23"/>
        </w:rPr>
        <w:t xml:space="preserve">90. Mokinių pasiekimai ir pažanga vertinama vadovaujantis Eišiškių Stanislovo Rapolionio gimnazijos Mokinių pažangos ir pasiekimų vertinimo tvarka patvirtinta direktoriaus 2024 m. </w:t>
      </w:r>
      <w:r w:rsidRPr="00AC2107">
        <w:rPr>
          <w:szCs w:val="23"/>
        </w:rPr>
        <w:lastRenderedPageBreak/>
        <w:t>rugp</w:t>
      </w:r>
      <w:r w:rsidR="000F0F6D" w:rsidRPr="00AC2107">
        <w:rPr>
          <w:szCs w:val="23"/>
        </w:rPr>
        <w:t>j</w:t>
      </w:r>
      <w:r w:rsidRPr="00AC2107">
        <w:rPr>
          <w:szCs w:val="23"/>
        </w:rPr>
        <w:t xml:space="preserve">ūčio 30 d. įsakymu Nr. V-59 „Dėl mokinių pažangos ir pasiekimų vertinimo tvarkos patvirtinimo“ ir fiksuojama elektroniniame dienyne „Mano dienynas“. </w:t>
      </w:r>
    </w:p>
    <w:p w14:paraId="0A6A35FF" w14:textId="77777777" w:rsidR="00E47632" w:rsidRPr="00AC2107" w:rsidRDefault="00E47632">
      <w:pPr>
        <w:pStyle w:val="Default"/>
        <w:jc w:val="both"/>
        <w:rPr>
          <w:color w:val="FF0000"/>
          <w:szCs w:val="23"/>
        </w:rPr>
      </w:pPr>
    </w:p>
    <w:p w14:paraId="0A6A3600" w14:textId="77777777" w:rsidR="00E47632" w:rsidRPr="00AC2107" w:rsidRDefault="00DA7595">
      <w:pPr>
        <w:tabs>
          <w:tab w:val="left" w:pos="0"/>
        </w:tabs>
        <w:jc w:val="both"/>
        <w:rPr>
          <w:b/>
          <w:bCs/>
          <w:color w:val="FF0000"/>
          <w:szCs w:val="28"/>
        </w:rPr>
      </w:pPr>
      <w:r w:rsidRPr="00AC2107">
        <w:rPr>
          <w:color w:val="FF0000"/>
        </w:rPr>
        <w:tab/>
        <w:t xml:space="preserve"> </w:t>
      </w:r>
    </w:p>
    <w:p w14:paraId="0A6A3601" w14:textId="77777777" w:rsidR="00E47632" w:rsidRPr="00AC2107" w:rsidRDefault="00DA7595">
      <w:pPr>
        <w:pStyle w:val="Default"/>
        <w:jc w:val="center"/>
        <w:rPr>
          <w:b/>
          <w:bCs/>
          <w:szCs w:val="28"/>
        </w:rPr>
      </w:pPr>
      <w:r w:rsidRPr="00AC2107">
        <w:rPr>
          <w:b/>
          <w:bCs/>
          <w:szCs w:val="28"/>
        </w:rPr>
        <w:t>DEŠIMTASIS SKIRSNIS</w:t>
      </w:r>
    </w:p>
    <w:p w14:paraId="0A6A3602" w14:textId="77777777" w:rsidR="00E47632" w:rsidRPr="00AC2107" w:rsidRDefault="00DA7595">
      <w:pPr>
        <w:pStyle w:val="Default"/>
        <w:jc w:val="center"/>
      </w:pPr>
      <w:r w:rsidRPr="00AC2107">
        <w:rPr>
          <w:b/>
          <w:bCs/>
          <w:szCs w:val="28"/>
        </w:rPr>
        <w:t>MOKINIŲ MOKYMOSI KRŪVIO REGULIAVIMAS</w:t>
      </w:r>
    </w:p>
    <w:p w14:paraId="0A6A3603" w14:textId="77777777" w:rsidR="00E47632" w:rsidRPr="00AC2107" w:rsidRDefault="00E47632">
      <w:pPr>
        <w:pStyle w:val="Default"/>
        <w:jc w:val="center"/>
        <w:rPr>
          <w:b/>
          <w:bCs/>
          <w:szCs w:val="28"/>
        </w:rPr>
      </w:pPr>
    </w:p>
    <w:p w14:paraId="0A6A3604" w14:textId="77777777" w:rsidR="00E47632" w:rsidRPr="00AC2107" w:rsidRDefault="00DA7595">
      <w:pPr>
        <w:pStyle w:val="Default"/>
        <w:jc w:val="both"/>
      </w:pPr>
      <w:r w:rsidRPr="00AC2107">
        <w:rPr>
          <w:szCs w:val="23"/>
        </w:rPr>
        <w:t xml:space="preserve">91. </w:t>
      </w:r>
      <w:r w:rsidRPr="00AC2107">
        <w:t>Gimnazijos direktorius, direktoriaus paskirtas pavaduotojas ugdymui  atlieka nuoseklią mokinių mokymosi krūvio stebėseną. Organizuoja mokytojų bendradarbiavimą sprendžiant mokinių krūvio optimizavimo klausimus:</w:t>
      </w:r>
    </w:p>
    <w:p w14:paraId="0A6A3605" w14:textId="77777777" w:rsidR="00E47632" w:rsidRPr="00AC2107" w:rsidRDefault="00DA7595">
      <w:pPr>
        <w:pStyle w:val="Default"/>
        <w:ind w:firstLine="737"/>
        <w:jc w:val="both"/>
      </w:pPr>
      <w:r w:rsidRPr="00AC2107">
        <w:t>91.1.  Mokiniui, kuris mokosi pagal pagrindinio ir vidurinio ugdymo programą, negali būti daugiau kaip 7 formaliojo ugdymo pamokos per dieną.</w:t>
      </w:r>
    </w:p>
    <w:p w14:paraId="0A6A3606" w14:textId="77777777" w:rsidR="00E47632" w:rsidRPr="00AC2107" w:rsidRDefault="00DA7595">
      <w:pPr>
        <w:pStyle w:val="Default"/>
        <w:ind w:firstLine="737"/>
        <w:jc w:val="both"/>
      </w:pPr>
      <w:r w:rsidRPr="00AC2107">
        <w:t xml:space="preserve"> 91.2. Gimnazija užtikrina, kad mokiniams per dieną nebūtų skiriamas daugiau kaip vienas kontrolinis darbas. Apie kontrolinį darbą mokinius būtina informuoti ne vėliau kaip prieš savaitę. Kontroliniai darbai negali būti rašomi po ligos, atostogų, nerekomenduojami po šventinių dienų. Kontrolinių darbų grafiką dalykų mokytojai derina e.dienyne;</w:t>
      </w:r>
    </w:p>
    <w:p w14:paraId="0A6A3607" w14:textId="77777777" w:rsidR="00E47632" w:rsidRPr="00AC2107" w:rsidRDefault="00DA7595">
      <w:pPr>
        <w:pStyle w:val="Default"/>
        <w:ind w:firstLine="737"/>
        <w:jc w:val="both"/>
      </w:pPr>
      <w:r w:rsidRPr="00AC2107">
        <w:t>91.3. Gimnazija užtikrina, kad namų darbai nebūtų užduodami atostogoms, nebūtų skirti dėl įvairių priežasčių neįvykusių pamokų turiniui įgyvendinti, atitiktų mokinio galias. Mokiniams, kurie mokosi pagal pradinio, pagrindinio ugdymo programas ir negali tinkamai atlikti namų darbų dėl nepalankių socialinių ekonominių kultūrinių sąlygų namuose, sudarytos sąlygos juos atlikti gimnazijoje.</w:t>
      </w:r>
    </w:p>
    <w:p w14:paraId="0A6A3608" w14:textId="77777777" w:rsidR="00E47632" w:rsidRPr="00AC2107" w:rsidRDefault="00DA7595">
      <w:pPr>
        <w:pStyle w:val="Default"/>
        <w:ind w:firstLine="737"/>
        <w:jc w:val="both"/>
      </w:pPr>
      <w:r w:rsidRPr="00AC2107">
        <w:t>92.4. Penktų klasių mokiniams skiriamas minimalus privalomų pamokų skaičius per savaitę.</w:t>
      </w:r>
    </w:p>
    <w:p w14:paraId="0A6A3609" w14:textId="77777777" w:rsidR="00E47632" w:rsidRPr="00AC2107" w:rsidRDefault="00DA7595">
      <w:pPr>
        <w:pStyle w:val="Default"/>
        <w:jc w:val="both"/>
      </w:pPr>
      <w:r w:rsidRPr="00AC2107">
        <w:t xml:space="preserve">93. Mokinys gimnazijos vadovo įsakymu gali būti atleidžiamas nuo pamokų tų dalykų, kurių jis yra nacionalinių ar tarptautinių olimpiadų, konkursų per einamuosius mokslo metus nugalėtojas; nuo dailės, muzikos, šokio, fizinio ugdymo, išimties atvejais – ir nuo kitų dalykų pamokų (ar jų dalies) lankymo, jei jis mokosi neformaliojo vaikų švietimo ir formalųjį švietimą papildančio ugdymo mokyklose pagal atitinkamas formalųjį švietimą papildančio ugdymo programas (ar yra jas baigęs) ar kitas neformaliojo vaikų švietimo programas. Sprendimas priimamas dalyko, nuo kurio pamokų mokinys atleidžiamas, mokytojui susipažinus su formalųjį švietimą papildančio ugdymo ar neformaliojo vaikų švietimo programomis. Šių programų turinys turi derėti su bendrųjų programų turiniu. Esant poreikiui, Gimnazija priima sprendimus dėl menų ir sporto srities ar fizinio ugdymo dalykų, o išimties atvejais – ir kitų dalykų vertinimų, gautų, mokantis pagal formalųjį švietimą papildančias programas, įskaitymo ir konvertavimo į pažymius pagal dešimtbalę vertinimo sistemą. </w:t>
      </w:r>
    </w:p>
    <w:p w14:paraId="0A6A360A" w14:textId="77777777" w:rsidR="00E47632" w:rsidRPr="00AC2107" w:rsidRDefault="00DA7595">
      <w:pPr>
        <w:pStyle w:val="Default"/>
        <w:jc w:val="both"/>
      </w:pPr>
      <w:r w:rsidRPr="00AC2107">
        <w:t>94. Mokinys, atleistas nuo atitinkamų menų ar sporto srities dalykų pamokų, jų metu gali užsiimti kita veikla arba mokytis individualiai. Gimnazija užtikrina nuo pamokų atleistų mokinių saugumą ir užimtumą. Kai šios pamokos pagal pamokų tvarkaraštį yra pirmosios ar paskutinės, už mokinių saugumą atsako tėvai (globėjai, rūpintojai). Apie tai gimnazija informuoja tėvus.</w:t>
      </w:r>
    </w:p>
    <w:p w14:paraId="0A6A360B" w14:textId="77777777" w:rsidR="00E47632" w:rsidRPr="00AC2107" w:rsidRDefault="00E47632">
      <w:pPr>
        <w:pStyle w:val="Default"/>
        <w:ind w:firstLine="737"/>
        <w:rPr>
          <w:color w:val="FF0000"/>
          <w:sz w:val="23"/>
          <w:szCs w:val="23"/>
        </w:rPr>
      </w:pPr>
    </w:p>
    <w:p w14:paraId="0A6A360C" w14:textId="77777777" w:rsidR="00E47632" w:rsidRPr="00AC2107" w:rsidRDefault="00DA7595">
      <w:pPr>
        <w:pStyle w:val="Default"/>
        <w:jc w:val="center"/>
        <w:rPr>
          <w:b/>
          <w:bCs/>
          <w:szCs w:val="28"/>
        </w:rPr>
      </w:pPr>
      <w:r w:rsidRPr="00AC2107">
        <w:rPr>
          <w:b/>
          <w:bCs/>
          <w:szCs w:val="28"/>
        </w:rPr>
        <w:t>VIENUOLIKTASIS SKIRSNIS</w:t>
      </w:r>
    </w:p>
    <w:p w14:paraId="0A6A360D" w14:textId="77777777" w:rsidR="00E47632" w:rsidRPr="00AC2107" w:rsidRDefault="00DA7595">
      <w:pPr>
        <w:pStyle w:val="Default"/>
        <w:jc w:val="center"/>
        <w:rPr>
          <w:b/>
          <w:bCs/>
          <w:szCs w:val="28"/>
        </w:rPr>
      </w:pPr>
      <w:r w:rsidRPr="00AC2107">
        <w:rPr>
          <w:b/>
          <w:bCs/>
          <w:szCs w:val="28"/>
        </w:rPr>
        <w:t>NEFORMALIOJO ŠVIETIMO ORGANIZAVIMAS GIMNAZIJOJE</w:t>
      </w:r>
    </w:p>
    <w:p w14:paraId="0A6A360E" w14:textId="77777777" w:rsidR="00E47632" w:rsidRPr="00AC2107" w:rsidRDefault="00E47632">
      <w:pPr>
        <w:pStyle w:val="Default"/>
        <w:jc w:val="center"/>
        <w:rPr>
          <w:b/>
          <w:bCs/>
          <w:szCs w:val="28"/>
        </w:rPr>
      </w:pPr>
    </w:p>
    <w:p w14:paraId="0A6A360F" w14:textId="77777777" w:rsidR="00E47632" w:rsidRPr="00AC2107" w:rsidRDefault="00DA7595">
      <w:pPr>
        <w:pStyle w:val="Default"/>
        <w:jc w:val="both"/>
      </w:pPr>
      <w:r w:rsidRPr="00AC2107">
        <w:t xml:space="preserve">95. Neformaliojo vaikų švietimo mokykloje tikslai ir uždaviniai: </w:t>
      </w:r>
    </w:p>
    <w:p w14:paraId="0A6A3610" w14:textId="77777777" w:rsidR="00E47632" w:rsidRPr="00AC2107" w:rsidRDefault="00DA7595">
      <w:pPr>
        <w:pStyle w:val="Default"/>
        <w:ind w:firstLine="737"/>
        <w:jc w:val="both"/>
      </w:pPr>
      <w:r w:rsidRPr="00AC2107">
        <w:t xml:space="preserve">96.1. per kompetencijų ugdymą formuoti asmenį, gebantį tapti aktyviu visuomenės nariu; </w:t>
      </w:r>
    </w:p>
    <w:p w14:paraId="0A6A3611" w14:textId="77777777" w:rsidR="00E47632" w:rsidRPr="00AC2107" w:rsidRDefault="00DA7595">
      <w:pPr>
        <w:pStyle w:val="Default"/>
        <w:ind w:firstLine="737"/>
        <w:jc w:val="both"/>
      </w:pPr>
      <w:r w:rsidRPr="00AC2107">
        <w:t xml:space="preserve">97.2. tenkinti mokinių pažinimo, lavinimosi ir saviraiškos poreikius; </w:t>
      </w:r>
    </w:p>
    <w:p w14:paraId="0A6A3612" w14:textId="77777777" w:rsidR="00E47632" w:rsidRPr="00AC2107" w:rsidRDefault="00DA7595">
      <w:pPr>
        <w:pStyle w:val="Default"/>
        <w:ind w:firstLine="737"/>
        <w:jc w:val="both"/>
      </w:pPr>
      <w:r w:rsidRPr="00AC2107">
        <w:t xml:space="preserve">98.3. neformaliojo švietimo grupių veiklos metu atskleisti ir lavinti asmeninius, elgesio ir bendravimo, sveikos gyvensenos, tarpkultūrinius, organizacinius, mobilumo ir kūrybiškumo įgūdžius. </w:t>
      </w:r>
    </w:p>
    <w:p w14:paraId="0A6A3613" w14:textId="5715BFF6" w:rsidR="00E47632" w:rsidRPr="00AC2107" w:rsidRDefault="00DA7595">
      <w:pPr>
        <w:pStyle w:val="Default"/>
        <w:ind w:firstLine="737"/>
        <w:jc w:val="both"/>
      </w:pPr>
      <w:r w:rsidRPr="00AC2107">
        <w:t>99.4. sudaryti galimybes  mokiniui, turinčiam nepalankias socialines, ekonomines, kultūrines sąlygas namuose, pasirinkti jo poreikius atitinka</w:t>
      </w:r>
      <w:r w:rsidR="000F0F6D" w:rsidRPr="00AC2107">
        <w:t>n</w:t>
      </w:r>
      <w:r w:rsidRPr="00AC2107">
        <w:t>čias veiklas.</w:t>
      </w:r>
    </w:p>
    <w:p w14:paraId="0A6A3614" w14:textId="77777777" w:rsidR="00E47632" w:rsidRPr="00AC2107" w:rsidRDefault="00DA7595">
      <w:pPr>
        <w:pStyle w:val="Default"/>
        <w:jc w:val="both"/>
      </w:pPr>
      <w:r w:rsidRPr="00AC2107">
        <w:t xml:space="preserve">100. Neformalųjį švietimą organizuoja dalykų mokytojai, neformaliojo švietimo pedagogai. </w:t>
      </w:r>
    </w:p>
    <w:p w14:paraId="0A6A3615" w14:textId="77777777" w:rsidR="00E47632" w:rsidRPr="00AC2107" w:rsidRDefault="00DA7595">
      <w:pPr>
        <w:pStyle w:val="Default"/>
        <w:jc w:val="both"/>
      </w:pPr>
      <w:r w:rsidRPr="00AC2107">
        <w:t xml:space="preserve">101. Grupės, kolektyvai sudaromi pagal mokinių interesus, norus iš tos pačios arba skirtingų klasių mokinių. Siūlomų neformaliojo ugdymo grupių veikloje gali dalyvauti visi 1–8 kl. bei I–IV gimnazijos klasių mokiniai. </w:t>
      </w:r>
    </w:p>
    <w:p w14:paraId="0A6A3616" w14:textId="787224EB" w:rsidR="00E47632" w:rsidRPr="00AC2107" w:rsidRDefault="00DA7595">
      <w:pPr>
        <w:pStyle w:val="Default"/>
        <w:jc w:val="both"/>
      </w:pPr>
      <w:r w:rsidRPr="00AC2107">
        <w:t>102. Neformal</w:t>
      </w:r>
      <w:r w:rsidR="000F0F6D" w:rsidRPr="00AC2107">
        <w:t>i</w:t>
      </w:r>
      <w:r w:rsidRPr="00AC2107">
        <w:t xml:space="preserve">ojo švietimo užsiėmimai organizuojami po pamokų. </w:t>
      </w:r>
    </w:p>
    <w:p w14:paraId="0A6A3617" w14:textId="77777777" w:rsidR="00E47632" w:rsidRPr="00AC2107" w:rsidRDefault="00DA7595">
      <w:pPr>
        <w:pStyle w:val="Default"/>
        <w:jc w:val="both"/>
      </w:pPr>
      <w:r w:rsidRPr="00AC2107">
        <w:t xml:space="preserve">103. Užsiėmimai vyksta kabinetuose, salėse, gamtoje, muziejuje „Atmintis“ ir t.t. </w:t>
      </w:r>
    </w:p>
    <w:p w14:paraId="0A6A3618" w14:textId="77777777" w:rsidR="00E47632" w:rsidRPr="00AC2107" w:rsidRDefault="00DA7595">
      <w:pPr>
        <w:pStyle w:val="Default"/>
        <w:jc w:val="both"/>
      </w:pPr>
      <w:r w:rsidRPr="00AC2107">
        <w:lastRenderedPageBreak/>
        <w:t xml:space="preserve">104. Minimalus grupės skaičius – 7 mokiniai. Mokinių grupės sudėtis per mokslo metus gali kisti. </w:t>
      </w:r>
    </w:p>
    <w:p w14:paraId="0A6A3619" w14:textId="77777777" w:rsidR="00E47632" w:rsidRPr="00AC2107" w:rsidRDefault="00DA7595">
      <w:pPr>
        <w:pStyle w:val="Default"/>
        <w:jc w:val="both"/>
      </w:pPr>
      <w:r w:rsidRPr="00AC2107">
        <w:t xml:space="preserve">105. Neformalaus švietimo kryptys: </w:t>
      </w:r>
    </w:p>
    <w:p w14:paraId="0A6A361A" w14:textId="77777777" w:rsidR="00E47632" w:rsidRPr="00AC2107" w:rsidRDefault="00DA7595">
      <w:pPr>
        <w:pStyle w:val="Default"/>
        <w:ind w:firstLine="737"/>
      </w:pPr>
      <w:r w:rsidRPr="00AC2107">
        <w:t xml:space="preserve">105.1. muzikos; </w:t>
      </w:r>
    </w:p>
    <w:p w14:paraId="0A6A361B" w14:textId="77777777" w:rsidR="00E47632" w:rsidRPr="00AC2107" w:rsidRDefault="00DA7595">
      <w:pPr>
        <w:pStyle w:val="Default"/>
        <w:ind w:firstLine="737"/>
      </w:pPr>
      <w:r w:rsidRPr="00AC2107">
        <w:t xml:space="preserve">105.2. šokio; </w:t>
      </w:r>
    </w:p>
    <w:p w14:paraId="0A6A361C" w14:textId="77777777" w:rsidR="00E47632" w:rsidRPr="00AC2107" w:rsidRDefault="00DA7595">
      <w:pPr>
        <w:pStyle w:val="Default"/>
        <w:ind w:firstLine="737"/>
      </w:pPr>
      <w:r w:rsidRPr="00AC2107">
        <w:t xml:space="preserve">105.3. sporto; </w:t>
      </w:r>
    </w:p>
    <w:p w14:paraId="0A6A361D" w14:textId="77777777" w:rsidR="00E47632" w:rsidRPr="00AC2107" w:rsidRDefault="00DA7595">
      <w:pPr>
        <w:pStyle w:val="Default"/>
        <w:ind w:firstLine="737"/>
      </w:pPr>
      <w:r w:rsidRPr="00AC2107">
        <w:t xml:space="preserve">105.4. informacinių technologijų; </w:t>
      </w:r>
    </w:p>
    <w:p w14:paraId="0A6A361E" w14:textId="77777777" w:rsidR="00E47632" w:rsidRPr="00AC2107" w:rsidRDefault="00DA7595">
      <w:pPr>
        <w:pStyle w:val="Default"/>
        <w:ind w:firstLine="737"/>
      </w:pPr>
      <w:r w:rsidRPr="00AC2107">
        <w:t>105.5. technologijų.</w:t>
      </w:r>
    </w:p>
    <w:p w14:paraId="0A6A361F" w14:textId="0EB529EA" w:rsidR="00E47632" w:rsidRPr="00AC2107" w:rsidRDefault="00DA7595">
      <w:pPr>
        <w:pStyle w:val="Default"/>
        <w:jc w:val="both"/>
      </w:pPr>
      <w:r w:rsidRPr="00AC2107">
        <w:t>106</w:t>
      </w:r>
      <w:r w:rsidRPr="00AC2107">
        <w:rPr>
          <w:b/>
        </w:rPr>
        <w:t xml:space="preserve">. </w:t>
      </w:r>
      <w:r w:rsidRPr="00AC2107">
        <w:t>Neformaliajam gimnazijos mokinių švietimui skirtos valandos pritarus Gimn</w:t>
      </w:r>
      <w:r w:rsidR="000F0F6D" w:rsidRPr="00AC2107">
        <w:t>a</w:t>
      </w:r>
      <w:r w:rsidRPr="00AC2107">
        <w:t xml:space="preserve">zijos tarybai, įforminamos direktoriaus įsakymu. </w:t>
      </w:r>
    </w:p>
    <w:p w14:paraId="0A6A3620" w14:textId="77777777" w:rsidR="00E47632" w:rsidRPr="00AC2107" w:rsidRDefault="00DA7595">
      <w:pPr>
        <w:pStyle w:val="Default"/>
        <w:jc w:val="both"/>
      </w:pPr>
      <w:r w:rsidRPr="00AC2107">
        <w:t>107. Mokslo metų pabaigoje atliekama apklausa dėl neformalaus švietimo poreikio. Gimnazija įvertina ateinančių mokslo metų mokinių neformaliojo švietimo poreikius, juos tikslina mokslo metų pradžioje ir, atsižvelgdama į juos, siūlo neformaliojo švietimo programas.</w:t>
      </w:r>
    </w:p>
    <w:p w14:paraId="0A6A3621" w14:textId="77777777" w:rsidR="00E47632" w:rsidRPr="00AC2107" w:rsidRDefault="00DA7595">
      <w:pPr>
        <w:pStyle w:val="Default"/>
        <w:jc w:val="both"/>
        <w:rPr>
          <w:sz w:val="23"/>
          <w:szCs w:val="23"/>
        </w:rPr>
      </w:pPr>
      <w:r w:rsidRPr="00AC2107">
        <w:t>108. Klasių vadovai, pateikdami informaciją apie neformalųjį mokinių švietimą, kas pusmetį vykdo mokinių, lankančių šias ir už gimnazijos ribų vykstančias</w:t>
      </w:r>
      <w:r w:rsidRPr="00AC2107">
        <w:rPr>
          <w:sz w:val="23"/>
          <w:szCs w:val="23"/>
        </w:rPr>
        <w:t xml:space="preserve"> pratybas, apskaitą. </w:t>
      </w:r>
      <w:r w:rsidRPr="00AC2107">
        <w:t>Neformaliojo vaikų švietimo programose dalyvaujantys mokiniai registruojami Mokinių registre.</w:t>
      </w:r>
    </w:p>
    <w:p w14:paraId="0A6A3622" w14:textId="77777777" w:rsidR="00E47632" w:rsidRPr="00AC2107" w:rsidRDefault="00E47632">
      <w:pPr>
        <w:pStyle w:val="Default"/>
        <w:rPr>
          <w:color w:val="FF0000"/>
          <w:sz w:val="23"/>
          <w:szCs w:val="23"/>
        </w:rPr>
      </w:pPr>
    </w:p>
    <w:p w14:paraId="0A6A3623" w14:textId="77777777" w:rsidR="00E47632" w:rsidRPr="00AC2107" w:rsidRDefault="00DA7595">
      <w:pPr>
        <w:pStyle w:val="Default"/>
        <w:jc w:val="center"/>
        <w:rPr>
          <w:b/>
          <w:bCs/>
          <w:szCs w:val="28"/>
        </w:rPr>
      </w:pPr>
      <w:r w:rsidRPr="00AC2107">
        <w:rPr>
          <w:b/>
          <w:bCs/>
          <w:szCs w:val="28"/>
        </w:rPr>
        <w:t>DVYLIKTASIS SKIRSNIS</w:t>
      </w:r>
    </w:p>
    <w:p w14:paraId="0A6A3624" w14:textId="77777777" w:rsidR="00E47632" w:rsidRPr="00AC2107" w:rsidRDefault="00DA7595">
      <w:pPr>
        <w:pStyle w:val="Default"/>
        <w:jc w:val="center"/>
        <w:rPr>
          <w:b/>
          <w:bCs/>
          <w:szCs w:val="28"/>
        </w:rPr>
      </w:pPr>
      <w:r w:rsidRPr="00AC2107">
        <w:rPr>
          <w:b/>
          <w:bCs/>
          <w:szCs w:val="28"/>
        </w:rPr>
        <w:t xml:space="preserve"> ASMENŲ, BAIGUSIŲ UŽSIENIO VALSTYBĖS PAGRINDINIO UGDYMO PROGRAMOS DALĮ AR PRADINIO, PAGRINDINIO UGDYMO PROGRAMĄ</w:t>
      </w:r>
    </w:p>
    <w:p w14:paraId="0A6A3625" w14:textId="77777777" w:rsidR="00E47632" w:rsidRPr="00AC2107" w:rsidRDefault="00E47632">
      <w:pPr>
        <w:pStyle w:val="Default"/>
        <w:jc w:val="center"/>
        <w:rPr>
          <w:b/>
          <w:bCs/>
          <w:szCs w:val="28"/>
        </w:rPr>
      </w:pPr>
    </w:p>
    <w:p w14:paraId="0A6A3626" w14:textId="77777777" w:rsidR="00E47632" w:rsidRPr="00AC2107" w:rsidRDefault="00DA7595">
      <w:pPr>
        <w:pStyle w:val="Default"/>
        <w:jc w:val="both"/>
      </w:pPr>
      <w:r w:rsidRPr="00AC2107">
        <w:t>109. Gimnazija priima atvykusį asmenį, baigusį užsienio valstybės, tarptautinės organizacijos pagrindinio, vidurinio ugdymo programos dalį ar pradinio, pagrindinio ugdymo programą (toliau – tarptautinė bendrojo ugdymo programa), mokytis pagal Nuosekliojo mokymosi tvarkos aprašą, informuoja Šalčininkų r. savivaldybės administracijos Švietimo ir sporto skyriaus įgaliotą asmenį ir numato atvykusio mokytis asmens ugdymo organizavimo tvarką.</w:t>
      </w:r>
    </w:p>
    <w:p w14:paraId="0A6A3627" w14:textId="77777777" w:rsidR="00E47632" w:rsidRPr="00AC2107" w:rsidRDefault="00DA7595">
      <w:pPr>
        <w:pStyle w:val="Default"/>
        <w:jc w:val="center"/>
        <w:rPr>
          <w:color w:val="FF0000"/>
        </w:rPr>
      </w:pPr>
      <w:r w:rsidRPr="00AC2107">
        <w:rPr>
          <w:color w:val="FF0000"/>
        </w:rPr>
        <w:t xml:space="preserve"> </w:t>
      </w:r>
    </w:p>
    <w:p w14:paraId="0A6A3628" w14:textId="77777777" w:rsidR="00E47632" w:rsidRPr="00AC2107" w:rsidRDefault="00DA7595">
      <w:pPr>
        <w:pStyle w:val="Default"/>
        <w:jc w:val="center"/>
        <w:rPr>
          <w:b/>
          <w:bCs/>
          <w:szCs w:val="28"/>
        </w:rPr>
      </w:pPr>
      <w:r w:rsidRPr="00AC2107">
        <w:rPr>
          <w:b/>
          <w:bCs/>
          <w:szCs w:val="28"/>
        </w:rPr>
        <w:t>TRYLIKTASIS SKIRSNIS</w:t>
      </w:r>
    </w:p>
    <w:p w14:paraId="0A6A3629" w14:textId="77777777" w:rsidR="00E47632" w:rsidRPr="00AC2107" w:rsidRDefault="00DA7595">
      <w:pPr>
        <w:pStyle w:val="Default"/>
        <w:jc w:val="center"/>
      </w:pPr>
      <w:r w:rsidRPr="00AC2107">
        <w:rPr>
          <w:b/>
          <w:bCs/>
          <w:szCs w:val="28"/>
        </w:rPr>
        <w:t xml:space="preserve"> MOKINIŲ UGDYMAS NAMIE</w:t>
      </w:r>
    </w:p>
    <w:p w14:paraId="0A6A362A" w14:textId="77777777" w:rsidR="00E47632" w:rsidRPr="00AC2107" w:rsidRDefault="00E47632">
      <w:pPr>
        <w:pStyle w:val="Default"/>
        <w:jc w:val="center"/>
        <w:rPr>
          <w:b/>
          <w:bCs/>
          <w:szCs w:val="28"/>
        </w:rPr>
      </w:pPr>
    </w:p>
    <w:p w14:paraId="0A6A362B" w14:textId="77777777" w:rsidR="00E47632" w:rsidRPr="00AC2107" w:rsidRDefault="00DA7595">
      <w:pPr>
        <w:pStyle w:val="Default"/>
        <w:jc w:val="both"/>
        <w:rPr>
          <w:szCs w:val="23"/>
        </w:rPr>
      </w:pPr>
      <w:r w:rsidRPr="00AC2107">
        <w:rPr>
          <w:szCs w:val="23"/>
        </w:rPr>
        <w:t>110. Mokinių mokymas namie organizuojamas vadovaujantis Mokinių mokymo stacionarinėje asmens sveikatos priežiūros įstaigoje ir namuose organizavimo tvarkos aprašu, patvirtintu LR Švietimo ir mokslo ministro 2012 m. rugsėjo 26 d. įsakymu Nr. V-1405</w:t>
      </w:r>
      <w:r w:rsidRPr="00AC2107">
        <w:t xml:space="preserve"> „Dėl Mokinių mokymo stacionarinėje asmens sveikatos priežiūros įstaigoje ir namuose organizavimo tvarkos aprašo patvirtinimo“</w:t>
      </w:r>
      <w:r w:rsidRPr="00AC2107">
        <w:rPr>
          <w:szCs w:val="23"/>
        </w:rPr>
        <w:t xml:space="preserve">, ir Mokymosi pagal formaliojo švietimo programas formų ir mokymo organizavimo tvarkos. </w:t>
      </w:r>
    </w:p>
    <w:p w14:paraId="0A6A362C" w14:textId="77777777" w:rsidR="00E47632" w:rsidRPr="00AC2107" w:rsidRDefault="00DA7595">
      <w:pPr>
        <w:pStyle w:val="Default"/>
        <w:jc w:val="both"/>
      </w:pPr>
      <w:r w:rsidRPr="00AC2107">
        <w:rPr>
          <w:szCs w:val="23"/>
        </w:rPr>
        <w:t>111.</w:t>
      </w:r>
      <w:r w:rsidRPr="00AC2107">
        <w:t xml:space="preserve"> Mokiniui, mokomam namie, gimnazija, suderinusi su mokinio tėvais (globėjais, rūpintojais) ir atsižvelgdama į gydytojų konsultacinės komisijos rekomendacijas, parengia individualų ugdymo planą.</w:t>
      </w:r>
    </w:p>
    <w:p w14:paraId="0A6A362D" w14:textId="77777777" w:rsidR="00E47632" w:rsidRPr="00AC2107" w:rsidRDefault="00DA7595">
      <w:pPr>
        <w:pStyle w:val="Default"/>
        <w:jc w:val="both"/>
      </w:pPr>
      <w:r w:rsidRPr="00AC2107">
        <w:t>112. Suderinus su mokinio tėvais (globėjais, rūpintojais), gimnazijos vadovo įsakymu mokinys gali nesimokyti menų, dailės, muzikos, technologijų ir fizinio ugdymo. Dienyne ir mokinio individualiame ugdymo plane prie dalykų, kurių mokinys nesimoko, įrašoma „atleistas“. Dalis pamokų, gydytojo leidimu lankomų mokykloje, įrašoma į mokinio individualų ugdymo planą. Gimnazijos sprendimu mokiniui, kuris mokosi namuose, gali būti skiriama iki 2 papildomų pamokų per savaitę mokinio pasiekimams gerinti.</w:t>
      </w:r>
    </w:p>
    <w:p w14:paraId="0A6A362E" w14:textId="77777777" w:rsidR="00E47632" w:rsidRPr="00AC2107" w:rsidRDefault="00DA7595">
      <w:pPr>
        <w:pStyle w:val="Default"/>
        <w:jc w:val="both"/>
      </w:pPr>
      <w:r w:rsidRPr="00AC2107">
        <w:t xml:space="preserve">113. Gimnazija mokinius, kurie mokomi namuose, aprūpina vadovėliais. </w:t>
      </w:r>
    </w:p>
    <w:p w14:paraId="0A6A362F" w14:textId="77777777" w:rsidR="00E47632" w:rsidRPr="00AC2107" w:rsidRDefault="00DA7595">
      <w:pPr>
        <w:tabs>
          <w:tab w:val="left" w:pos="0"/>
        </w:tabs>
        <w:jc w:val="both"/>
        <w:rPr>
          <w:szCs w:val="23"/>
        </w:rPr>
      </w:pPr>
      <w:r w:rsidRPr="00AC2107">
        <w:rPr>
          <w:szCs w:val="23"/>
        </w:rPr>
        <w:t>114. Direktoriaus įsakymu įforminamas tų mokinių, kurie išvykę gydytis į sanatorijas, ligonines ir gydymo įstaigose tęsiantys mokymąsi tėvų prašymu, mokymasis.</w:t>
      </w:r>
    </w:p>
    <w:p w14:paraId="0A6A3630" w14:textId="77777777" w:rsidR="00E47632" w:rsidRPr="00AC2107" w:rsidRDefault="00E47632">
      <w:pPr>
        <w:suppressAutoHyphens w:val="0"/>
        <w:jc w:val="center"/>
        <w:textAlignment w:val="baseline"/>
        <w:rPr>
          <w:b/>
          <w:bCs/>
          <w:color w:val="FF0000"/>
          <w:sz w:val="27"/>
          <w:szCs w:val="27"/>
          <w:lang w:eastAsia="lt-LT"/>
        </w:rPr>
      </w:pPr>
    </w:p>
    <w:p w14:paraId="0A6A3631" w14:textId="77777777" w:rsidR="00E47632" w:rsidRPr="00AC2107" w:rsidRDefault="00DA7595">
      <w:pPr>
        <w:suppressAutoHyphens w:val="0"/>
        <w:jc w:val="center"/>
        <w:textAlignment w:val="baseline"/>
        <w:rPr>
          <w:sz w:val="22"/>
          <w:szCs w:val="22"/>
        </w:rPr>
      </w:pPr>
      <w:r w:rsidRPr="00AC2107">
        <w:rPr>
          <w:b/>
          <w:bCs/>
          <w:lang w:eastAsia="lt-LT"/>
        </w:rPr>
        <w:t>KETURIOLIKTASIS SKIRSNIS</w:t>
      </w:r>
    </w:p>
    <w:p w14:paraId="0A6A3632" w14:textId="4B4C00D6" w:rsidR="00E47632" w:rsidRPr="00AC2107" w:rsidRDefault="00DA7595">
      <w:pPr>
        <w:suppressAutoHyphens w:val="0"/>
        <w:jc w:val="center"/>
        <w:textAlignment w:val="baseline"/>
        <w:rPr>
          <w:lang w:eastAsia="lt-LT"/>
        </w:rPr>
      </w:pPr>
      <w:r w:rsidRPr="00AC2107">
        <w:rPr>
          <w:b/>
          <w:bCs/>
          <w:lang w:eastAsia="lt-LT"/>
        </w:rPr>
        <w:t>PRADINIO, PAGRINDINIO IR VIDURINIO UGDYMO ORGANIZAV</w:t>
      </w:r>
      <w:r w:rsidR="000F0F6D" w:rsidRPr="00AC2107">
        <w:rPr>
          <w:b/>
          <w:bCs/>
          <w:lang w:eastAsia="lt-LT"/>
        </w:rPr>
        <w:t>I</w:t>
      </w:r>
      <w:r w:rsidRPr="00AC2107">
        <w:rPr>
          <w:b/>
          <w:bCs/>
          <w:lang w:eastAsia="lt-LT"/>
        </w:rPr>
        <w:t>MAS </w:t>
      </w:r>
      <w:r w:rsidRPr="00AC2107">
        <w:rPr>
          <w:b/>
          <w:bCs/>
          <w:shd w:val="clear" w:color="auto" w:fill="FFFFFF"/>
          <w:lang w:eastAsia="lt-LT"/>
        </w:rPr>
        <w:t>KARANTINO, EKSTREMALIOS SITUACIJOS, EKSTREMALAUS ĮVYKIO AR ĮVYKIO, KELIANČIO PAVOJŲ MOKINIŲ SVEIKATAI IR GYVYBEI, LAIKOTARPIU</w:t>
      </w:r>
      <w:r w:rsidRPr="00AC2107">
        <w:rPr>
          <w:lang w:eastAsia="lt-LT"/>
        </w:rPr>
        <w:t> </w:t>
      </w:r>
      <w:r w:rsidRPr="00AC2107">
        <w:rPr>
          <w:b/>
          <w:bCs/>
          <w:shd w:val="clear" w:color="auto" w:fill="FFFFFF"/>
          <w:lang w:eastAsia="lt-LT"/>
        </w:rPr>
        <w:t>AR ESANT APLINKYBĖMS MOKYKLOJE, DĖL KURIŲ UGDYMO PROCESAS NEGALI BŪTI ORGANIZUOJAMAS KASDIENIU MOKYMO PROCESO ORGANIZAVIMO BŪDU</w:t>
      </w:r>
    </w:p>
    <w:p w14:paraId="0A6A3633" w14:textId="77777777" w:rsidR="00E47632" w:rsidRPr="00AC2107" w:rsidRDefault="00DA7595">
      <w:pPr>
        <w:suppressAutoHyphens w:val="0"/>
        <w:rPr>
          <w:color w:val="FF0000"/>
          <w:sz w:val="27"/>
          <w:szCs w:val="27"/>
          <w:lang w:eastAsia="lt-LT"/>
        </w:rPr>
      </w:pPr>
      <w:r w:rsidRPr="00AC2107">
        <w:rPr>
          <w:color w:val="FF0000"/>
          <w:sz w:val="2"/>
          <w:szCs w:val="2"/>
          <w:lang w:eastAsia="lt-LT"/>
        </w:rPr>
        <w:lastRenderedPageBreak/>
        <w:t> </w:t>
      </w:r>
    </w:p>
    <w:p w14:paraId="0A6A3634" w14:textId="77777777" w:rsidR="00E47632" w:rsidRPr="00AC2107" w:rsidRDefault="00DA7595">
      <w:pPr>
        <w:suppressAutoHyphens w:val="0"/>
        <w:jc w:val="both"/>
        <w:textAlignment w:val="baseline"/>
        <w:rPr>
          <w:color w:val="FF0000"/>
          <w:sz w:val="27"/>
          <w:szCs w:val="27"/>
          <w:lang w:eastAsia="lt-LT"/>
        </w:rPr>
      </w:pPr>
      <w:r w:rsidRPr="00AC2107">
        <w:rPr>
          <w:color w:val="FF0000"/>
          <w:sz w:val="27"/>
          <w:szCs w:val="27"/>
          <w:lang w:eastAsia="lt-LT"/>
        </w:rPr>
        <w:t> </w:t>
      </w:r>
    </w:p>
    <w:p w14:paraId="0A6A3635" w14:textId="77777777" w:rsidR="00E47632" w:rsidRPr="00AC2107" w:rsidRDefault="00DA7595">
      <w:pPr>
        <w:suppressAutoHyphens w:val="0"/>
        <w:rPr>
          <w:color w:val="FF0000"/>
          <w:sz w:val="27"/>
          <w:szCs w:val="27"/>
          <w:lang w:eastAsia="lt-LT"/>
        </w:rPr>
      </w:pPr>
      <w:r w:rsidRPr="00AC2107">
        <w:rPr>
          <w:color w:val="FF0000"/>
          <w:sz w:val="2"/>
          <w:szCs w:val="2"/>
          <w:lang w:eastAsia="lt-LT"/>
        </w:rPr>
        <w:t> </w:t>
      </w:r>
    </w:p>
    <w:p w14:paraId="0A6A3636" w14:textId="77777777" w:rsidR="00E47632" w:rsidRPr="00AC2107" w:rsidRDefault="00DA7595">
      <w:pPr>
        <w:suppressAutoHyphens w:val="0"/>
        <w:jc w:val="both"/>
        <w:textAlignment w:val="baseline"/>
        <w:rPr>
          <w:lang w:eastAsia="lt-LT"/>
        </w:rPr>
      </w:pPr>
      <w:bookmarkStart w:id="1" w:name="part_8bb7da230cfd4ab1ad29cfb23ca52075"/>
      <w:bookmarkEnd w:id="1"/>
      <w:r w:rsidRPr="00AC2107">
        <w:rPr>
          <w:shd w:val="clear" w:color="auto" w:fill="FFFFFF"/>
          <w:lang w:eastAsia="lt-LT"/>
        </w:rPr>
        <w:t>115. Karantino, ekstremalios situacijos, ekstremalaus įvykio ar įvykio (ekstremali temperatūra, gaisras, potvynis, pūga ir kt.), keliančio pavojų mokinių sveikatai ir gyvybei  laikotarpiu (toliau – ypatingos aplinkybės) ar esant aplinkybėms gimnazijoje, dėl kurių ugdymo procesas negali būti organizuojamas kasdieniu mokymo proceso būdu (gimnazija yra dalykų brandos egzaminų centras, vyksta remonto darbai gimnazijoje ir kt.), ugdymo procesas gali būti koreguojamas arba laikinai stabdomas, arba organizuojamas nuotoliniu mokymo proceso organizavimo būdu.</w:t>
      </w:r>
    </w:p>
    <w:p w14:paraId="0A6A3637" w14:textId="77777777" w:rsidR="00E47632" w:rsidRPr="00AC2107" w:rsidRDefault="00DA7595">
      <w:pPr>
        <w:suppressAutoHyphens w:val="0"/>
        <w:rPr>
          <w:lang w:eastAsia="lt-LT"/>
        </w:rPr>
      </w:pPr>
      <w:r w:rsidRPr="00AC2107">
        <w:rPr>
          <w:sz w:val="2"/>
          <w:szCs w:val="2"/>
          <w:lang w:eastAsia="lt-LT"/>
        </w:rPr>
        <w:t> </w:t>
      </w:r>
    </w:p>
    <w:p w14:paraId="0A6A3638" w14:textId="77777777" w:rsidR="00E47632" w:rsidRPr="00AC2107" w:rsidRDefault="00DA7595">
      <w:pPr>
        <w:suppressAutoHyphens w:val="0"/>
        <w:jc w:val="both"/>
        <w:textAlignment w:val="baseline"/>
      </w:pPr>
      <w:bookmarkStart w:id="2" w:name="part_d8611d7cac3f4edeb021a7ebb5299235"/>
      <w:bookmarkEnd w:id="2"/>
      <w:r w:rsidRPr="00AC2107">
        <w:rPr>
          <w:lang w:eastAsia="lt-LT"/>
        </w:rPr>
        <w:t>116. Ekstremali temperatūra – gimnazijos ir (ar) gyvenamojoje teritorijoje:</w:t>
      </w:r>
    </w:p>
    <w:p w14:paraId="0A6A3639" w14:textId="77777777" w:rsidR="00E47632" w:rsidRPr="00AC2107" w:rsidRDefault="00DA7595">
      <w:pPr>
        <w:suppressAutoHyphens w:val="0"/>
        <w:rPr>
          <w:lang w:eastAsia="lt-LT"/>
        </w:rPr>
      </w:pPr>
      <w:r w:rsidRPr="00AC2107">
        <w:rPr>
          <w:sz w:val="2"/>
          <w:szCs w:val="2"/>
          <w:lang w:eastAsia="lt-LT"/>
        </w:rPr>
        <w:t> </w:t>
      </w:r>
    </w:p>
    <w:p w14:paraId="0A6A363A" w14:textId="77777777" w:rsidR="00E47632" w:rsidRPr="00AC2107" w:rsidRDefault="00DA7595">
      <w:pPr>
        <w:suppressAutoHyphens w:val="0"/>
        <w:ind w:firstLine="567"/>
        <w:jc w:val="both"/>
        <w:textAlignment w:val="baseline"/>
      </w:pPr>
      <w:bookmarkStart w:id="3" w:name="part_31a1e5046cfb42e2bd4400e73a5681f7"/>
      <w:bookmarkEnd w:id="3"/>
      <w:r w:rsidRPr="00AC2107">
        <w:rPr>
          <w:lang w:eastAsia="lt-LT"/>
        </w:rPr>
        <w:t>116.1. minus 20 °C ar žemesnė, – 1-5 klasių mokiniams;</w:t>
      </w:r>
    </w:p>
    <w:p w14:paraId="0A6A363B" w14:textId="77777777" w:rsidR="00E47632" w:rsidRPr="00AC2107" w:rsidRDefault="00DA7595">
      <w:pPr>
        <w:suppressAutoHyphens w:val="0"/>
        <w:rPr>
          <w:lang w:eastAsia="lt-LT"/>
        </w:rPr>
      </w:pPr>
      <w:r w:rsidRPr="00AC2107">
        <w:rPr>
          <w:sz w:val="2"/>
          <w:szCs w:val="2"/>
          <w:lang w:eastAsia="lt-LT"/>
        </w:rPr>
        <w:t> </w:t>
      </w:r>
    </w:p>
    <w:p w14:paraId="0A6A363C" w14:textId="77777777" w:rsidR="00E47632" w:rsidRPr="00AC2107" w:rsidRDefault="00DA7595">
      <w:pPr>
        <w:suppressAutoHyphens w:val="0"/>
        <w:ind w:firstLine="567"/>
        <w:jc w:val="both"/>
        <w:textAlignment w:val="baseline"/>
      </w:pPr>
      <w:bookmarkStart w:id="4" w:name="part_55ccd6d83a07488da38a434834f6ab4c"/>
      <w:bookmarkEnd w:id="4"/>
      <w:r w:rsidRPr="00AC2107">
        <w:rPr>
          <w:lang w:eastAsia="lt-LT"/>
        </w:rPr>
        <w:t>116.2. minus 25 °C ar žemesnė – 6–10, I–IV gimnazijos klasių mokiniams;</w:t>
      </w:r>
    </w:p>
    <w:p w14:paraId="0A6A363D" w14:textId="77777777" w:rsidR="00E47632" w:rsidRPr="00AC2107" w:rsidRDefault="00DA7595">
      <w:pPr>
        <w:suppressAutoHyphens w:val="0"/>
        <w:rPr>
          <w:lang w:eastAsia="lt-LT"/>
        </w:rPr>
      </w:pPr>
      <w:r w:rsidRPr="00AC2107">
        <w:rPr>
          <w:sz w:val="2"/>
          <w:szCs w:val="2"/>
          <w:lang w:eastAsia="lt-LT"/>
        </w:rPr>
        <w:t> </w:t>
      </w:r>
    </w:p>
    <w:p w14:paraId="0A6A363E" w14:textId="77777777" w:rsidR="00E47632" w:rsidRPr="00AC2107" w:rsidRDefault="00DA7595">
      <w:pPr>
        <w:suppressAutoHyphens w:val="0"/>
        <w:ind w:firstLine="567"/>
        <w:jc w:val="both"/>
        <w:textAlignment w:val="baseline"/>
      </w:pPr>
      <w:bookmarkStart w:id="5" w:name="part_52c3bdf6d0f44bcaa6d0df0dfb1456e3"/>
      <w:bookmarkEnd w:id="5"/>
      <w:r w:rsidRPr="00AC2107">
        <w:rPr>
          <w:lang w:eastAsia="lt-LT"/>
        </w:rPr>
        <w:t>116.3. 30 °C ar aukštesnė – 5–10, I–IV gimnazijos klasių mokiniams.</w:t>
      </w:r>
    </w:p>
    <w:p w14:paraId="0A6A363F" w14:textId="77777777" w:rsidR="00E47632" w:rsidRPr="00AC2107" w:rsidRDefault="00DA7595">
      <w:pPr>
        <w:suppressAutoHyphens w:val="0"/>
        <w:rPr>
          <w:lang w:eastAsia="lt-LT"/>
        </w:rPr>
      </w:pPr>
      <w:r w:rsidRPr="00AC2107">
        <w:rPr>
          <w:sz w:val="2"/>
          <w:szCs w:val="2"/>
          <w:lang w:eastAsia="lt-LT"/>
        </w:rPr>
        <w:t> </w:t>
      </w:r>
    </w:p>
    <w:p w14:paraId="0A6A3640" w14:textId="77777777" w:rsidR="00E47632" w:rsidRPr="00AC2107" w:rsidRDefault="00DA7595">
      <w:pPr>
        <w:suppressAutoHyphens w:val="0"/>
        <w:jc w:val="both"/>
        <w:textAlignment w:val="baseline"/>
      </w:pPr>
      <w:bookmarkStart w:id="6" w:name="part_d6a71e1920b84d3c9289562707994e29"/>
      <w:bookmarkEnd w:id="6"/>
      <w:r w:rsidRPr="00AC2107">
        <w:rPr>
          <w:lang w:eastAsia="lt-LT"/>
        </w:rPr>
        <w:t>117. Gimnazijos direktorius, nesant valstybės, savivaldybės lygio sprendimų dėl ugdymo proceso organizavimo esant ypatingoms aplinkybėms ar esant aplinkybėms gimnazijoje, dėl kurių ugdymo procesas negali būti organizuojamas kasdieniu</w:t>
      </w:r>
      <w:r w:rsidRPr="00AC2107">
        <w:rPr>
          <w:shd w:val="clear" w:color="auto" w:fill="FFFFFF"/>
          <w:lang w:eastAsia="lt-LT"/>
        </w:rPr>
        <w:t> mokymo proceso</w:t>
      </w:r>
      <w:r w:rsidRPr="00AC2107">
        <w:rPr>
          <w:lang w:eastAsia="lt-LT"/>
        </w:rPr>
        <w:t> būdu, gali priimti sprendimus:</w:t>
      </w:r>
    </w:p>
    <w:p w14:paraId="0A6A3641" w14:textId="77777777" w:rsidR="00E47632" w:rsidRPr="00AC2107" w:rsidRDefault="00DA7595">
      <w:pPr>
        <w:suppressAutoHyphens w:val="0"/>
        <w:rPr>
          <w:lang w:eastAsia="lt-LT"/>
        </w:rPr>
      </w:pPr>
      <w:r w:rsidRPr="00AC2107">
        <w:rPr>
          <w:sz w:val="2"/>
          <w:szCs w:val="2"/>
          <w:lang w:eastAsia="lt-LT"/>
        </w:rPr>
        <w:t> </w:t>
      </w:r>
    </w:p>
    <w:p w14:paraId="0A6A3642" w14:textId="77777777" w:rsidR="00E47632" w:rsidRPr="00AC2107" w:rsidRDefault="00DA7595">
      <w:pPr>
        <w:suppressAutoHyphens w:val="0"/>
        <w:ind w:firstLine="567"/>
        <w:jc w:val="both"/>
        <w:textAlignment w:val="baseline"/>
      </w:pPr>
      <w:bookmarkStart w:id="7" w:name="part_442c7e9eb76b404aadd301af5bbf9043"/>
      <w:bookmarkEnd w:id="7"/>
      <w:r w:rsidRPr="00AC2107">
        <w:rPr>
          <w:lang w:eastAsia="lt-LT"/>
        </w:rPr>
        <w:t>117.1. laikinai koreguoti ugdymo proceso įgyvendinimą:</w:t>
      </w:r>
    </w:p>
    <w:p w14:paraId="0A6A3643" w14:textId="77777777" w:rsidR="00E47632" w:rsidRPr="00AC2107" w:rsidRDefault="00DA7595">
      <w:pPr>
        <w:suppressAutoHyphens w:val="0"/>
        <w:rPr>
          <w:lang w:eastAsia="lt-LT"/>
        </w:rPr>
      </w:pPr>
      <w:r w:rsidRPr="00AC2107">
        <w:rPr>
          <w:sz w:val="2"/>
          <w:szCs w:val="2"/>
          <w:lang w:eastAsia="lt-LT"/>
        </w:rPr>
        <w:t> </w:t>
      </w:r>
    </w:p>
    <w:p w14:paraId="0A6A3644" w14:textId="77777777" w:rsidR="00E47632" w:rsidRPr="00AC2107" w:rsidRDefault="00DA7595">
      <w:pPr>
        <w:suppressAutoHyphens w:val="0"/>
        <w:ind w:left="737" w:firstLine="737"/>
        <w:jc w:val="both"/>
        <w:textAlignment w:val="baseline"/>
      </w:pPr>
      <w:bookmarkStart w:id="8" w:name="part_7fd264b47b674f8996b564d7bf11e051"/>
      <w:bookmarkEnd w:id="8"/>
      <w:r w:rsidRPr="00AC2107">
        <w:rPr>
          <w:lang w:eastAsia="lt-LT"/>
        </w:rPr>
        <w:t>117.1.1. keisti nustatytą pamokų trukmę;</w:t>
      </w:r>
    </w:p>
    <w:p w14:paraId="0A6A3645" w14:textId="77777777" w:rsidR="00E47632" w:rsidRPr="00AC2107" w:rsidRDefault="00DA7595">
      <w:pPr>
        <w:suppressAutoHyphens w:val="0"/>
        <w:rPr>
          <w:lang w:eastAsia="lt-LT"/>
        </w:rPr>
      </w:pPr>
      <w:r w:rsidRPr="00AC2107">
        <w:rPr>
          <w:sz w:val="2"/>
          <w:szCs w:val="2"/>
          <w:lang w:eastAsia="lt-LT"/>
        </w:rPr>
        <w:t> </w:t>
      </w:r>
    </w:p>
    <w:p w14:paraId="0A6A3646" w14:textId="77777777" w:rsidR="00E47632" w:rsidRPr="00AC2107" w:rsidRDefault="00DA7595">
      <w:pPr>
        <w:suppressAutoHyphens w:val="0"/>
        <w:ind w:left="737" w:firstLine="737"/>
        <w:jc w:val="both"/>
        <w:textAlignment w:val="baseline"/>
      </w:pPr>
      <w:bookmarkStart w:id="9" w:name="part_8f3cbab9940d425c90dbe4d0e80f3015"/>
      <w:bookmarkEnd w:id="9"/>
      <w:r w:rsidRPr="00AC2107">
        <w:rPr>
          <w:lang w:eastAsia="lt-LT"/>
        </w:rPr>
        <w:t>117.1.2. keisti nustatytą pamokų pradžios ir pabaigos laiką;</w:t>
      </w:r>
    </w:p>
    <w:p w14:paraId="0A6A3647" w14:textId="77777777" w:rsidR="00E47632" w:rsidRPr="00AC2107" w:rsidRDefault="00DA7595">
      <w:pPr>
        <w:suppressAutoHyphens w:val="0"/>
        <w:rPr>
          <w:lang w:eastAsia="lt-LT"/>
        </w:rPr>
      </w:pPr>
      <w:r w:rsidRPr="00AC2107">
        <w:rPr>
          <w:sz w:val="2"/>
          <w:szCs w:val="2"/>
          <w:lang w:eastAsia="lt-LT"/>
        </w:rPr>
        <w:t> </w:t>
      </w:r>
    </w:p>
    <w:p w14:paraId="0A6A3648" w14:textId="77777777" w:rsidR="00E47632" w:rsidRPr="00AC2107" w:rsidRDefault="00DA7595">
      <w:pPr>
        <w:suppressAutoHyphens w:val="0"/>
        <w:ind w:left="737" w:firstLine="737"/>
        <w:jc w:val="both"/>
        <w:textAlignment w:val="baseline"/>
      </w:pPr>
      <w:bookmarkStart w:id="10" w:name="part_fad3b797607b47cfb3c924e34d7825ee"/>
      <w:bookmarkEnd w:id="10"/>
      <w:r w:rsidRPr="00AC2107">
        <w:rPr>
          <w:lang w:eastAsia="lt-LT"/>
        </w:rPr>
        <w:t>117.1.3. ugdymo procesą perkelti į kitas aplinkas;</w:t>
      </w:r>
    </w:p>
    <w:p w14:paraId="0A6A3649" w14:textId="77777777" w:rsidR="00E47632" w:rsidRPr="00AC2107" w:rsidRDefault="00DA7595">
      <w:pPr>
        <w:suppressAutoHyphens w:val="0"/>
        <w:rPr>
          <w:lang w:eastAsia="lt-LT"/>
        </w:rPr>
      </w:pPr>
      <w:r w:rsidRPr="00AC2107">
        <w:rPr>
          <w:sz w:val="2"/>
          <w:szCs w:val="2"/>
          <w:lang w:eastAsia="lt-LT"/>
        </w:rPr>
        <w:t> </w:t>
      </w:r>
    </w:p>
    <w:p w14:paraId="0A6A364A" w14:textId="77777777" w:rsidR="00E47632" w:rsidRPr="00AC2107" w:rsidRDefault="00DA7595">
      <w:pPr>
        <w:suppressAutoHyphens w:val="0"/>
        <w:ind w:left="737" w:firstLine="737"/>
        <w:jc w:val="both"/>
        <w:textAlignment w:val="baseline"/>
      </w:pPr>
      <w:bookmarkStart w:id="11" w:name="part_d8ae32d6099a48789a19b5e06a543118"/>
      <w:bookmarkEnd w:id="11"/>
      <w:r w:rsidRPr="00AC2107">
        <w:rPr>
          <w:lang w:eastAsia="lt-LT"/>
        </w:rPr>
        <w:t>117.1.4. priimti kitus aktualius ugdymo proceso organizavimo sprendimus, mažinančius / šalinančius pavojų mokinių sveikatai ir gyvybei;</w:t>
      </w:r>
    </w:p>
    <w:p w14:paraId="0A6A364B" w14:textId="77777777" w:rsidR="00E47632" w:rsidRPr="00AC2107" w:rsidRDefault="00DA7595">
      <w:pPr>
        <w:suppressAutoHyphens w:val="0"/>
        <w:rPr>
          <w:lang w:eastAsia="lt-LT"/>
        </w:rPr>
      </w:pPr>
      <w:r w:rsidRPr="00AC2107">
        <w:rPr>
          <w:sz w:val="2"/>
          <w:szCs w:val="2"/>
          <w:lang w:eastAsia="lt-LT"/>
        </w:rPr>
        <w:t> </w:t>
      </w:r>
    </w:p>
    <w:p w14:paraId="0A6A364C" w14:textId="77777777" w:rsidR="00E47632" w:rsidRPr="00AC2107" w:rsidRDefault="00DA7595">
      <w:pPr>
        <w:suppressAutoHyphens w:val="0"/>
        <w:ind w:firstLine="567"/>
        <w:jc w:val="both"/>
        <w:textAlignment w:val="baseline"/>
        <w:rPr>
          <w:lang w:eastAsia="lt-LT"/>
        </w:rPr>
      </w:pPr>
      <w:bookmarkStart w:id="12" w:name="part_4cbcfe7d371441e692069a5db8fd08c5"/>
      <w:bookmarkEnd w:id="12"/>
      <w:r w:rsidRPr="00AC2107">
        <w:rPr>
          <w:lang w:eastAsia="lt-LT"/>
        </w:rPr>
        <w:t xml:space="preserve">117.2. laikinai stabdyti ugdymo procesą, kai dėl susidariusių aplinkybių gimnazijos aplinkoje nėra galimybės jo koreguoti ar tęsti ugdymo procesą grupinio mokymosi forma kasdieniu mokymo proceso organizavimo būdu nei grupinio mokymosi forma nuotoliniu mokymo būdu, pvz., sutrikus elektros tinklų tiekimui ir kt. Ugdymo procesas gimnazijos direktroriaus sprendimu gali būti laikinai stabdomas 1–2 darbo dienas. Jeigu ugdymo procesas turi būti stabdomas ilgesnį laiką, gimnazijos direktrorius sprendimą dėl ugdymo proceso stabdymo derina su </w:t>
      </w:r>
      <w:r w:rsidRPr="00AC2107">
        <w:t>Šalčininkų rajono savivaldybės administracija;</w:t>
      </w:r>
    </w:p>
    <w:p w14:paraId="0A6A364D" w14:textId="77777777" w:rsidR="00E47632" w:rsidRPr="00AC2107" w:rsidRDefault="00DA7595">
      <w:pPr>
        <w:suppressAutoHyphens w:val="0"/>
        <w:rPr>
          <w:lang w:eastAsia="lt-LT"/>
        </w:rPr>
      </w:pPr>
      <w:r w:rsidRPr="00AC2107">
        <w:rPr>
          <w:sz w:val="2"/>
          <w:szCs w:val="2"/>
          <w:lang w:eastAsia="lt-LT"/>
        </w:rPr>
        <w:t> </w:t>
      </w:r>
    </w:p>
    <w:p w14:paraId="0A6A364E" w14:textId="77777777" w:rsidR="00E47632" w:rsidRPr="00AC2107" w:rsidRDefault="00DA7595">
      <w:pPr>
        <w:suppressAutoHyphens w:val="0"/>
        <w:ind w:firstLine="567"/>
        <w:jc w:val="both"/>
        <w:textAlignment w:val="baseline"/>
        <w:rPr>
          <w:lang w:eastAsia="lt-LT"/>
        </w:rPr>
      </w:pPr>
      <w:bookmarkStart w:id="13" w:name="part_8bdb883eb3f143b698c53fce089d132f"/>
      <w:bookmarkEnd w:id="13"/>
      <w:r w:rsidRPr="00AC2107">
        <w:rPr>
          <w:lang w:eastAsia="lt-LT"/>
        </w:rPr>
        <w:t>117.3. ugdymo procesą organizuoti nuotoliniu mokymo būdu, kai nėra galimybės tęsti ugdymo procesą grupinio mokymosi forma kasdieniu mokymo proceso organizavimo būdu. Gimnazijos direktrorius sprendimą ugdymo procesą organizuoti nuotoliniu mokymo būdu prima </w:t>
      </w:r>
      <w:r w:rsidRPr="00AC2107">
        <w:rPr>
          <w:shd w:val="clear" w:color="auto" w:fill="FFFFFF"/>
          <w:lang w:eastAsia="lt-LT"/>
        </w:rPr>
        <w:t>Mokymosi pagal formaliojo švietimo programas (išskyrus aukštojo mokslo studijų programas) formų ir mokymo organizavimo tvarkos aprašo, patvirtinto Lietuvos Respublikos švietimo ir mokslo ministro 2012 m. birželio 28 d. įsakymu Nr. V-1049 „Dėl Mokymosi pagal formaliojo švietimo programas (išskyrus aukštojo mokslo studijų programas) formų ir mokymo organizavimo tvarkos aprašo patvirtinimo“, nustatyta tvarka.</w:t>
      </w:r>
    </w:p>
    <w:p w14:paraId="0A6A364F" w14:textId="77777777" w:rsidR="00E47632" w:rsidRPr="00AC2107" w:rsidRDefault="00DA7595">
      <w:pPr>
        <w:suppressAutoHyphens w:val="0"/>
        <w:rPr>
          <w:lang w:eastAsia="lt-LT"/>
        </w:rPr>
      </w:pPr>
      <w:r w:rsidRPr="00AC2107">
        <w:rPr>
          <w:sz w:val="2"/>
          <w:szCs w:val="2"/>
          <w:lang w:eastAsia="lt-LT"/>
        </w:rPr>
        <w:t> </w:t>
      </w:r>
    </w:p>
    <w:p w14:paraId="0A6A3650" w14:textId="77777777" w:rsidR="00E47632" w:rsidRPr="00AC2107" w:rsidRDefault="00DA7595">
      <w:pPr>
        <w:suppressAutoHyphens w:val="0"/>
        <w:jc w:val="both"/>
        <w:textAlignment w:val="baseline"/>
      </w:pPr>
      <w:bookmarkStart w:id="14" w:name="part_88330c12f658404ba53d3b3f0792d4ce"/>
      <w:bookmarkEnd w:id="14"/>
      <w:r w:rsidRPr="00AC2107">
        <w:rPr>
          <w:lang w:eastAsia="lt-LT"/>
        </w:rPr>
        <w:t>118. Valstybės, savivaldybės lygiu ar gimnazijos direktroriaus sprendimu ugdymo procesą organizuojant nuotoliniu mokymo būdu gimnazija:</w:t>
      </w:r>
    </w:p>
    <w:p w14:paraId="0A6A3651" w14:textId="77777777" w:rsidR="00E47632" w:rsidRPr="00AC2107" w:rsidRDefault="00DA7595">
      <w:pPr>
        <w:suppressAutoHyphens w:val="0"/>
        <w:rPr>
          <w:lang w:eastAsia="lt-LT"/>
        </w:rPr>
      </w:pPr>
      <w:r w:rsidRPr="00AC2107">
        <w:rPr>
          <w:sz w:val="2"/>
          <w:szCs w:val="2"/>
          <w:lang w:eastAsia="lt-LT"/>
        </w:rPr>
        <w:t> </w:t>
      </w:r>
    </w:p>
    <w:p w14:paraId="0A6A3652" w14:textId="77777777" w:rsidR="00E47632" w:rsidRPr="00AC2107" w:rsidRDefault="00DA7595">
      <w:pPr>
        <w:suppressAutoHyphens w:val="0"/>
        <w:ind w:firstLine="567"/>
        <w:jc w:val="both"/>
        <w:textAlignment w:val="baseline"/>
      </w:pPr>
      <w:bookmarkStart w:id="15" w:name="part_f41a205739a44bd3b301cb62ddf802b1"/>
      <w:bookmarkEnd w:id="15"/>
      <w:r w:rsidRPr="00AC2107">
        <w:rPr>
          <w:lang w:eastAsia="lt-LT"/>
        </w:rPr>
        <w:t>118.1. priima sprendimus ugdymo procesui nuotoliniu mokymo būdu organizuoti, atsižvelgdama į gimnazijos ugdymo plane numatytas gaires nuotoliniam mokymo procesui organizuoti, Bendrųjų ugdymo planų nuostatas;</w:t>
      </w:r>
    </w:p>
    <w:p w14:paraId="0A6A3653" w14:textId="77777777" w:rsidR="00E47632" w:rsidRPr="00AC2107" w:rsidRDefault="00DA7595">
      <w:pPr>
        <w:suppressAutoHyphens w:val="0"/>
        <w:rPr>
          <w:lang w:eastAsia="lt-LT"/>
        </w:rPr>
      </w:pPr>
      <w:r w:rsidRPr="00AC2107">
        <w:rPr>
          <w:sz w:val="2"/>
          <w:szCs w:val="2"/>
          <w:lang w:eastAsia="lt-LT"/>
        </w:rPr>
        <w:t> </w:t>
      </w:r>
    </w:p>
    <w:p w14:paraId="0A6A3654" w14:textId="77777777" w:rsidR="00E47632" w:rsidRPr="00AC2107" w:rsidRDefault="00DA7595">
      <w:pPr>
        <w:suppressAutoHyphens w:val="0"/>
        <w:ind w:firstLine="567"/>
        <w:jc w:val="both"/>
        <w:textAlignment w:val="baseline"/>
      </w:pPr>
      <w:bookmarkStart w:id="16" w:name="part_cd66450d10904efa9a88d7b387dd5967"/>
      <w:bookmarkEnd w:id="16"/>
      <w:r w:rsidRPr="00AC2107">
        <w:rPr>
          <w:lang w:eastAsia="lt-LT"/>
        </w:rPr>
        <w:t>118.2. 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14:paraId="0A6A3655" w14:textId="77777777" w:rsidR="00E47632" w:rsidRPr="00AC2107" w:rsidRDefault="00DA7595">
      <w:pPr>
        <w:suppressAutoHyphens w:val="0"/>
        <w:rPr>
          <w:lang w:eastAsia="lt-LT"/>
        </w:rPr>
      </w:pPr>
      <w:r w:rsidRPr="00AC2107">
        <w:rPr>
          <w:sz w:val="2"/>
          <w:szCs w:val="2"/>
          <w:lang w:eastAsia="lt-LT"/>
        </w:rPr>
        <w:t> </w:t>
      </w:r>
    </w:p>
    <w:p w14:paraId="0A6A3656" w14:textId="77777777" w:rsidR="00E47632" w:rsidRPr="00AC2107" w:rsidRDefault="00DA7595">
      <w:pPr>
        <w:suppressAutoHyphens w:val="0"/>
        <w:ind w:firstLine="567"/>
        <w:jc w:val="both"/>
        <w:textAlignment w:val="baseline"/>
      </w:pPr>
      <w:bookmarkStart w:id="17" w:name="part_b580cf45c48b46419e941e9eb0794f71"/>
      <w:bookmarkEnd w:id="17"/>
      <w:r w:rsidRPr="00AC2107">
        <w:rPr>
          <w:lang w:eastAsia="lt-LT"/>
        </w:rPr>
        <w:t>118.3. įvertina, ar visi mokiniai gali dalyvauti ugdymo procese nuotoliniu mokymo būdu. Išsiaiškinus, kad mokinio namuose nėra sąlygų mokytis, sudaromos sąlygos mokytis gimnazijoje, jeigu gimnazijoje nėra aplinkybių, kurios keltų pavojų mokinio gyvybei ir sveikatai. Nesant galimybių ugdymo procesą organizuoti gimnazijoje, ugdymo proceso organizavimas laikinai perkeliamas į kitas saugias patalpas;</w:t>
      </w:r>
    </w:p>
    <w:p w14:paraId="0A6A3657" w14:textId="77777777" w:rsidR="00E47632" w:rsidRPr="00AC2107" w:rsidRDefault="00DA7595">
      <w:pPr>
        <w:suppressAutoHyphens w:val="0"/>
        <w:rPr>
          <w:lang w:eastAsia="lt-LT"/>
        </w:rPr>
      </w:pPr>
      <w:r w:rsidRPr="00AC2107">
        <w:rPr>
          <w:sz w:val="2"/>
          <w:szCs w:val="2"/>
          <w:lang w:eastAsia="lt-LT"/>
        </w:rPr>
        <w:t> </w:t>
      </w:r>
    </w:p>
    <w:p w14:paraId="0A6A3658" w14:textId="77777777" w:rsidR="00E47632" w:rsidRPr="00AC2107" w:rsidRDefault="00DA7595">
      <w:pPr>
        <w:suppressAutoHyphens w:val="0"/>
        <w:ind w:firstLine="567"/>
        <w:jc w:val="both"/>
        <w:textAlignment w:val="baseline"/>
      </w:pPr>
      <w:bookmarkStart w:id="18" w:name="part_efda13e508724f7c8351ff87935055fd"/>
      <w:bookmarkEnd w:id="18"/>
      <w:r w:rsidRPr="00AC2107">
        <w:rPr>
          <w:lang w:eastAsia="lt-LT"/>
        </w:rPr>
        <w:t>118.4. susitaria dėl mokinių emocinės sveikatos stebėjimo, taip pat mokinių, turinčių specialiųjų ugdymosi poreikių ugdymo specifikos ir švietimo pagalbos teikimo;</w:t>
      </w:r>
    </w:p>
    <w:p w14:paraId="0A6A3659" w14:textId="77777777" w:rsidR="00E47632" w:rsidRPr="00AC2107" w:rsidRDefault="00DA7595">
      <w:pPr>
        <w:suppressAutoHyphens w:val="0"/>
        <w:rPr>
          <w:lang w:eastAsia="lt-LT"/>
        </w:rPr>
      </w:pPr>
      <w:r w:rsidRPr="00AC2107">
        <w:rPr>
          <w:sz w:val="2"/>
          <w:szCs w:val="2"/>
          <w:lang w:eastAsia="lt-LT"/>
        </w:rPr>
        <w:t> </w:t>
      </w:r>
    </w:p>
    <w:p w14:paraId="0A6A365A" w14:textId="77777777" w:rsidR="00E47632" w:rsidRPr="00AC2107" w:rsidRDefault="00DA7595">
      <w:pPr>
        <w:suppressAutoHyphens w:val="0"/>
        <w:ind w:firstLine="567"/>
        <w:jc w:val="both"/>
        <w:textAlignment w:val="baseline"/>
      </w:pPr>
      <w:bookmarkStart w:id="19" w:name="part_9ee6e651f7624b72ad2b57c2918355ab"/>
      <w:bookmarkEnd w:id="19"/>
      <w:r w:rsidRPr="00AC2107">
        <w:rPr>
          <w:lang w:eastAsia="lt-LT"/>
        </w:rPr>
        <w:lastRenderedPageBreak/>
        <w:t>118.5. įgyvendindama ugdymo programas, ne mažiau kaip 50 procentų ugdymo procesui numatyto laiko (per savaitę ir (ar) mėnesį) skiria sinchroniniam ugdymui, ir ne daugiau kaip 50 procentų – asinchroniniam ugdymui. Nepertraukiamo sinchroninio ugdymo trukmė – iki 2 val.;</w:t>
      </w:r>
    </w:p>
    <w:p w14:paraId="0A6A365B" w14:textId="77777777" w:rsidR="00E47632" w:rsidRPr="00AC2107" w:rsidRDefault="00DA7595">
      <w:pPr>
        <w:suppressAutoHyphens w:val="0"/>
        <w:rPr>
          <w:lang w:eastAsia="lt-LT"/>
        </w:rPr>
      </w:pPr>
      <w:r w:rsidRPr="00AC2107">
        <w:rPr>
          <w:sz w:val="2"/>
          <w:szCs w:val="2"/>
          <w:lang w:eastAsia="lt-LT"/>
        </w:rPr>
        <w:t> </w:t>
      </w:r>
    </w:p>
    <w:p w14:paraId="0A6A365C" w14:textId="77777777" w:rsidR="00E47632" w:rsidRPr="00AC2107" w:rsidRDefault="00DA7595">
      <w:pPr>
        <w:suppressAutoHyphens w:val="0"/>
        <w:ind w:firstLine="567"/>
        <w:jc w:val="both"/>
        <w:textAlignment w:val="baseline"/>
      </w:pPr>
      <w:bookmarkStart w:id="20" w:name="part_25b8e1b1bc954530a8c4d27574e65960"/>
      <w:bookmarkEnd w:id="20"/>
      <w:r w:rsidRPr="00AC2107">
        <w:rPr>
          <w:lang w:eastAsia="lt-LT"/>
        </w:rPr>
        <w:t>118.6. pertvarko pamokų tvarkaraštį, pritaikydama jį ugdymo procesą organizuoti nuotoliniu mokymo būdu: konkrečios klasės tvarkaraštyje numato sinchroniniam ir asinchroniniam ugdymui skiriamas pamokas;</w:t>
      </w:r>
    </w:p>
    <w:p w14:paraId="0A6A365D" w14:textId="77777777" w:rsidR="00E47632" w:rsidRPr="00AC2107" w:rsidRDefault="00DA7595">
      <w:pPr>
        <w:suppressAutoHyphens w:val="0"/>
        <w:rPr>
          <w:lang w:eastAsia="lt-LT"/>
        </w:rPr>
      </w:pPr>
      <w:r w:rsidRPr="00AC2107">
        <w:rPr>
          <w:sz w:val="2"/>
          <w:szCs w:val="2"/>
          <w:lang w:eastAsia="lt-LT"/>
        </w:rPr>
        <w:t> </w:t>
      </w:r>
    </w:p>
    <w:p w14:paraId="0A6A365E" w14:textId="77777777" w:rsidR="00E47632" w:rsidRPr="00AC2107" w:rsidRDefault="00DA7595">
      <w:pPr>
        <w:suppressAutoHyphens w:val="0"/>
        <w:ind w:firstLine="567"/>
        <w:jc w:val="both"/>
        <w:textAlignment w:val="baseline"/>
      </w:pPr>
      <w:bookmarkStart w:id="21" w:name="part_52ea614b86ad4472b9d2a3e8b46a3cf6"/>
      <w:bookmarkEnd w:id="21"/>
      <w:r w:rsidRPr="00AC2107">
        <w:rPr>
          <w:lang w:eastAsia="lt-LT"/>
        </w:rPr>
        <w:t>118.7. pritaiko pamokos struktūrą sinchroniniam ir asinchroniniam ugdymui, atsižvelgdama į mokinių amžių, dalyko programos ir ugdymo programos ypatumus;</w:t>
      </w:r>
    </w:p>
    <w:p w14:paraId="0A6A365F" w14:textId="77777777" w:rsidR="00E47632" w:rsidRPr="00AC2107" w:rsidRDefault="00DA7595">
      <w:pPr>
        <w:suppressAutoHyphens w:val="0"/>
        <w:rPr>
          <w:lang w:eastAsia="lt-LT"/>
        </w:rPr>
      </w:pPr>
      <w:r w:rsidRPr="00AC2107">
        <w:rPr>
          <w:sz w:val="2"/>
          <w:szCs w:val="2"/>
          <w:lang w:eastAsia="lt-LT"/>
        </w:rPr>
        <w:t> </w:t>
      </w:r>
    </w:p>
    <w:p w14:paraId="0A6A3660" w14:textId="77777777" w:rsidR="00E47632" w:rsidRPr="00AC2107" w:rsidRDefault="00DA7595">
      <w:pPr>
        <w:suppressAutoHyphens w:val="0"/>
        <w:ind w:firstLine="567"/>
        <w:jc w:val="both"/>
        <w:textAlignment w:val="baseline"/>
      </w:pPr>
      <w:bookmarkStart w:id="22" w:name="part_3bc3be4136db41e6872a1602cbe2002e"/>
      <w:bookmarkEnd w:id="22"/>
      <w:r w:rsidRPr="00AC2107">
        <w:rPr>
          <w:lang w:eastAsia="lt-LT"/>
        </w:rPr>
        <w:t>118.8. susitaria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atsižvelgdama į mokinių amžių;</w:t>
      </w:r>
    </w:p>
    <w:p w14:paraId="0A6A3661" w14:textId="77777777" w:rsidR="00E47632" w:rsidRPr="00AC2107" w:rsidRDefault="00DA7595">
      <w:pPr>
        <w:suppressAutoHyphens w:val="0"/>
        <w:rPr>
          <w:lang w:eastAsia="lt-LT"/>
        </w:rPr>
      </w:pPr>
      <w:r w:rsidRPr="00AC2107">
        <w:rPr>
          <w:sz w:val="2"/>
          <w:szCs w:val="2"/>
          <w:lang w:eastAsia="lt-LT"/>
        </w:rPr>
        <w:t> </w:t>
      </w:r>
    </w:p>
    <w:p w14:paraId="0A6A3662" w14:textId="77777777" w:rsidR="00E47632" w:rsidRPr="00AC2107" w:rsidRDefault="00DA7595">
      <w:pPr>
        <w:suppressAutoHyphens w:val="0"/>
        <w:ind w:firstLine="567"/>
        <w:jc w:val="both"/>
        <w:textAlignment w:val="baseline"/>
      </w:pPr>
      <w:bookmarkStart w:id="23" w:name="part_a2cff451df6c42e28fe5e9d750e2e042"/>
      <w:bookmarkEnd w:id="23"/>
      <w:r w:rsidRPr="00AC2107">
        <w:rPr>
          <w:lang w:eastAsia="lt-LT"/>
        </w:rPr>
        <w:t>118.9. numato mokinių ir jų tėvų (globėjų, rūpintojų) informavimo būdus;</w:t>
      </w:r>
    </w:p>
    <w:p w14:paraId="0A6A3663" w14:textId="77777777" w:rsidR="00E47632" w:rsidRPr="00AC2107" w:rsidRDefault="00DA7595">
      <w:pPr>
        <w:suppressAutoHyphens w:val="0"/>
        <w:rPr>
          <w:lang w:eastAsia="lt-LT"/>
        </w:rPr>
      </w:pPr>
      <w:r w:rsidRPr="00AC2107">
        <w:rPr>
          <w:sz w:val="2"/>
          <w:szCs w:val="2"/>
          <w:lang w:eastAsia="lt-LT"/>
        </w:rPr>
        <w:t> </w:t>
      </w:r>
    </w:p>
    <w:p w14:paraId="0A6A3664" w14:textId="77777777" w:rsidR="00E47632" w:rsidRPr="00AC2107" w:rsidRDefault="00DA7595">
      <w:pPr>
        <w:suppressAutoHyphens w:val="0"/>
        <w:ind w:firstLine="567"/>
        <w:jc w:val="both"/>
        <w:textAlignment w:val="baseline"/>
      </w:pPr>
      <w:bookmarkStart w:id="24" w:name="part_6bba007c5439429d9ddb45aeebc99449"/>
      <w:bookmarkEnd w:id="24"/>
      <w:r w:rsidRPr="00AC2107">
        <w:rPr>
          <w:lang w:eastAsia="lt-LT"/>
        </w:rPr>
        <w:t>118.10. paskiria asmenį (-is), kuris (-ie) teiks bendrąją informaciją apie ugdymo proceso organizavimo tvarką, švietimo pagalbos teikimą, komunikuos kitais aktualiais švietimo bendruomenei klausimais tol, kol neišnyksta ypatingos aplinkybės ar aplinkybės, dėl kurių ugdymo procesas gimnazijoje negalėjo būti organizuojamas kasdieniu būdu. Informacija apie tai skelbiama gimnazijos svetainėje;</w:t>
      </w:r>
    </w:p>
    <w:p w14:paraId="0A6A3665" w14:textId="77777777" w:rsidR="00E47632" w:rsidRPr="00AC2107" w:rsidRDefault="00DA7595">
      <w:pPr>
        <w:suppressAutoHyphens w:val="0"/>
        <w:rPr>
          <w:lang w:eastAsia="lt-LT"/>
        </w:rPr>
      </w:pPr>
      <w:r w:rsidRPr="00AC2107">
        <w:rPr>
          <w:sz w:val="2"/>
          <w:szCs w:val="2"/>
          <w:lang w:eastAsia="lt-LT"/>
        </w:rPr>
        <w:t> </w:t>
      </w:r>
    </w:p>
    <w:p w14:paraId="0A6A3666" w14:textId="77777777" w:rsidR="00E47632" w:rsidRPr="00AC2107" w:rsidRDefault="00DA7595">
      <w:pPr>
        <w:suppressAutoHyphens w:val="0"/>
        <w:ind w:firstLine="567"/>
        <w:jc w:val="both"/>
        <w:textAlignment w:val="baseline"/>
      </w:pPr>
      <w:bookmarkStart w:id="25" w:name="part_e081cfc51b1d4107a2c0cc6ad5be5054"/>
      <w:bookmarkEnd w:id="25"/>
      <w:r w:rsidRPr="00AC2107">
        <w:rPr>
          <w:lang w:eastAsia="lt-LT"/>
        </w:rPr>
        <w:t>118.11. numato planą, kaip pasibaigus ypatingoms aplinkybėms sklandžiai grįžti prie įprasto ugdymo proceso organizavimo.</w:t>
      </w:r>
    </w:p>
    <w:p w14:paraId="0A6A3667" w14:textId="77777777" w:rsidR="00E47632" w:rsidRPr="00AC2107" w:rsidRDefault="00E47632">
      <w:pPr>
        <w:sectPr w:rsidR="00E47632" w:rsidRPr="00AC2107">
          <w:type w:val="continuous"/>
          <w:pgSz w:w="11906" w:h="16838"/>
          <w:pgMar w:top="899" w:right="567" w:bottom="776" w:left="1701" w:header="284" w:footer="720" w:gutter="0"/>
          <w:cols w:space="1296"/>
          <w:formProt w:val="0"/>
          <w:titlePg/>
          <w:docGrid w:linePitch="360"/>
        </w:sectPr>
      </w:pPr>
    </w:p>
    <w:p w14:paraId="0A6A3668" w14:textId="77777777" w:rsidR="00E47632" w:rsidRPr="00AC2107" w:rsidRDefault="00E47632">
      <w:pPr>
        <w:rPr>
          <w:color w:val="FF0000"/>
          <w:lang w:eastAsia="lt-LT"/>
        </w:rPr>
      </w:pPr>
    </w:p>
    <w:p w14:paraId="596E749F" w14:textId="44FBB89D" w:rsidR="001A4B2F" w:rsidRPr="00AC2107" w:rsidRDefault="001A4B2F" w:rsidP="001A4B2F">
      <w:pPr>
        <w:suppressAutoHyphens w:val="0"/>
        <w:jc w:val="center"/>
        <w:textAlignment w:val="baseline"/>
        <w:rPr>
          <w:b/>
          <w:bCs/>
          <w:sz w:val="27"/>
          <w:szCs w:val="27"/>
          <w:lang w:eastAsia="lt-LT"/>
        </w:rPr>
      </w:pPr>
      <w:r w:rsidRPr="00AC2107">
        <w:rPr>
          <w:b/>
          <w:bCs/>
          <w:sz w:val="27"/>
          <w:szCs w:val="27"/>
          <w:lang w:eastAsia="lt-LT"/>
        </w:rPr>
        <w:t>PENKIOLIKTASIS SKIRSNIS</w:t>
      </w:r>
    </w:p>
    <w:p w14:paraId="2382F92F" w14:textId="23B9E6D9" w:rsidR="001A4B2F" w:rsidRPr="00AC2107" w:rsidRDefault="001A4B2F" w:rsidP="001A4B2F">
      <w:pPr>
        <w:suppressAutoHyphens w:val="0"/>
        <w:jc w:val="center"/>
        <w:textAlignment w:val="baseline"/>
      </w:pPr>
      <w:r w:rsidRPr="00AC2107">
        <w:rPr>
          <w:b/>
          <w:bCs/>
          <w:sz w:val="27"/>
          <w:szCs w:val="27"/>
          <w:lang w:eastAsia="lt-LT"/>
        </w:rPr>
        <w:t>BAIGIAMOSIOS NUOSTATOS</w:t>
      </w:r>
    </w:p>
    <w:p w14:paraId="0A6A3669" w14:textId="77777777" w:rsidR="00E47632" w:rsidRPr="00AC2107" w:rsidRDefault="00E47632">
      <w:pPr>
        <w:sectPr w:rsidR="00E47632" w:rsidRPr="00AC2107">
          <w:type w:val="continuous"/>
          <w:pgSz w:w="11906" w:h="16838"/>
          <w:pgMar w:top="899" w:right="567" w:bottom="776" w:left="1701" w:header="284" w:footer="720" w:gutter="0"/>
          <w:cols w:space="1296"/>
          <w:formProt w:val="0"/>
          <w:titlePg/>
          <w:docGrid w:linePitch="360"/>
        </w:sectPr>
      </w:pPr>
    </w:p>
    <w:p w14:paraId="0A6A366A" w14:textId="77777777" w:rsidR="00E47632" w:rsidRPr="00AC2107" w:rsidRDefault="00E47632">
      <w:pPr>
        <w:rPr>
          <w:strike/>
          <w:color w:val="FF0000"/>
        </w:rPr>
      </w:pPr>
    </w:p>
    <w:p w14:paraId="0A6A366B" w14:textId="77777777" w:rsidR="00E47632" w:rsidRPr="00AC2107" w:rsidRDefault="00DA7595">
      <w:pPr>
        <w:rPr>
          <w:strike/>
        </w:rPr>
      </w:pPr>
      <w:r w:rsidRPr="00AC2107">
        <w:rPr>
          <w:strike/>
        </w:rPr>
        <w:t>APTARTA</w:t>
      </w:r>
      <w:r w:rsidRPr="00AC2107">
        <w:rPr>
          <w:strike/>
        </w:rPr>
        <w:tab/>
      </w:r>
      <w:r w:rsidRPr="00AC2107">
        <w:rPr>
          <w:strike/>
        </w:rPr>
        <w:tab/>
      </w:r>
      <w:r w:rsidRPr="00AC2107">
        <w:rPr>
          <w:strike/>
        </w:rPr>
        <w:tab/>
      </w:r>
      <w:r w:rsidRPr="00AC2107">
        <w:rPr>
          <w:strike/>
        </w:rPr>
        <w:tab/>
      </w:r>
      <w:r w:rsidRPr="00AC2107">
        <w:rPr>
          <w:strike/>
        </w:rPr>
        <w:tab/>
      </w:r>
    </w:p>
    <w:p w14:paraId="0A6A366C" w14:textId="77777777" w:rsidR="00E47632" w:rsidRPr="00AC2107" w:rsidRDefault="00DA7595">
      <w:pPr>
        <w:rPr>
          <w:strike/>
        </w:rPr>
      </w:pPr>
      <w:r w:rsidRPr="00AC2107">
        <w:rPr>
          <w:strike/>
        </w:rPr>
        <w:t>Mokytojų tarybos 2024 m. birželio 19 d.</w:t>
      </w:r>
    </w:p>
    <w:p w14:paraId="0A6A366D" w14:textId="77777777" w:rsidR="00E47632" w:rsidRPr="00AC2107" w:rsidRDefault="00DA7595">
      <w:pPr>
        <w:pStyle w:val="Sraopastraipa1"/>
        <w:ind w:left="0"/>
        <w:rPr>
          <w:strike/>
        </w:rPr>
      </w:pPr>
      <w:r w:rsidRPr="00AC2107">
        <w:rPr>
          <w:strike/>
        </w:rPr>
        <w:t xml:space="preserve">posėdyje (protokolo </w:t>
      </w:r>
      <w:r w:rsidRPr="00AC2107">
        <w:rPr>
          <w:bCs/>
          <w:strike/>
        </w:rPr>
        <w:t>Nr.5</w:t>
      </w:r>
      <w:r w:rsidRPr="00AC2107">
        <w:rPr>
          <w:b/>
          <w:strike/>
        </w:rPr>
        <w:t>)</w:t>
      </w:r>
    </w:p>
    <w:p w14:paraId="0A6A366E" w14:textId="77777777" w:rsidR="00E47632" w:rsidRPr="00AC2107" w:rsidRDefault="00E47632">
      <w:pPr>
        <w:pStyle w:val="Sraopastraipa1"/>
        <w:ind w:left="0"/>
        <w:rPr>
          <w:rFonts w:eastAsia="Times New Roman"/>
          <w:b/>
          <w:strike/>
          <w:color w:val="FF0000"/>
        </w:rPr>
      </w:pPr>
    </w:p>
    <w:p w14:paraId="0A6A366F" w14:textId="77777777" w:rsidR="00E47632" w:rsidRPr="00AC2107" w:rsidRDefault="00E47632">
      <w:pPr>
        <w:tabs>
          <w:tab w:val="left" w:pos="0"/>
          <w:tab w:val="left" w:pos="900"/>
        </w:tabs>
        <w:rPr>
          <w:strike/>
          <w:color w:val="FF0000"/>
        </w:rPr>
      </w:pPr>
    </w:p>
    <w:p w14:paraId="0A6A3670" w14:textId="77777777" w:rsidR="00E47632" w:rsidRPr="00AC2107" w:rsidRDefault="00E47632">
      <w:pPr>
        <w:tabs>
          <w:tab w:val="left" w:pos="0"/>
          <w:tab w:val="left" w:pos="900"/>
        </w:tabs>
        <w:rPr>
          <w:color w:val="FF0000"/>
        </w:rPr>
      </w:pPr>
    </w:p>
    <w:p w14:paraId="0A6A3671" w14:textId="77777777" w:rsidR="00E47632" w:rsidRPr="002A4CF9" w:rsidRDefault="00E47632">
      <w:pPr>
        <w:tabs>
          <w:tab w:val="left" w:pos="0"/>
          <w:tab w:val="left" w:pos="900"/>
        </w:tabs>
        <w:rPr>
          <w:vanish/>
          <w:sz w:val="20"/>
          <w:szCs w:val="20"/>
          <w:lang w:val="pl-PL"/>
        </w:rPr>
      </w:pPr>
      <w:bookmarkStart w:id="26" w:name="_PictureBullets"/>
      <w:bookmarkEnd w:id="26"/>
    </w:p>
    <w:sectPr w:rsidR="00E47632" w:rsidRPr="002A4CF9">
      <w:type w:val="continuous"/>
      <w:pgSz w:w="11906" w:h="16838"/>
      <w:pgMar w:top="899" w:right="567" w:bottom="776" w:left="1701" w:header="284" w:footer="720"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2657C" w14:textId="77777777" w:rsidR="000E3E15" w:rsidRPr="00AC2107" w:rsidRDefault="000E3E15">
      <w:r w:rsidRPr="00AC2107">
        <w:separator/>
      </w:r>
    </w:p>
  </w:endnote>
  <w:endnote w:type="continuationSeparator" w:id="0">
    <w:p w14:paraId="2812E875" w14:textId="77777777" w:rsidR="000E3E15" w:rsidRPr="00AC2107" w:rsidRDefault="000E3E15">
      <w:r w:rsidRPr="00AC210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TimesLT;Times New Roman">
    <w:altName w:val="Times New Roman"/>
    <w:panose1 w:val="00000000000000000000"/>
    <w:charset w:val="00"/>
    <w:family w:val="roman"/>
    <w:notTrueType/>
    <w:pitch w:val="default"/>
  </w:font>
  <w:font w:name="DejaVu Sans;Times New Roman">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MS Mincho;ＭＳ 明朝">
    <w:panose1 w:val="00000000000000000000"/>
    <w:charset w:val="80"/>
    <w:family w:val="roman"/>
    <w:notTrueType/>
    <w:pitch w:val="default"/>
  </w:font>
  <w:font w:name="Segoe UI">
    <w:panose1 w:val="020B0502040204020203"/>
    <w:charset w:val="BA"/>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A367A" w14:textId="77777777" w:rsidR="00E47632" w:rsidRPr="00AC2107" w:rsidRDefault="00E47632">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A367C" w14:textId="77777777" w:rsidR="00E47632" w:rsidRPr="00AC2107" w:rsidRDefault="00E47632">
    <w:pPr>
      <w:pStyle w:val="Porat"/>
      <w:jc w:val="right"/>
    </w:pPr>
  </w:p>
  <w:p w14:paraId="0A6A367D" w14:textId="77777777" w:rsidR="00E47632" w:rsidRPr="00AC2107" w:rsidRDefault="00E4763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E1C65" w14:textId="77777777" w:rsidR="000E3E15" w:rsidRPr="00AC2107" w:rsidRDefault="000E3E15">
      <w:r w:rsidRPr="00AC2107">
        <w:separator/>
      </w:r>
    </w:p>
  </w:footnote>
  <w:footnote w:type="continuationSeparator" w:id="0">
    <w:p w14:paraId="26E420E7" w14:textId="77777777" w:rsidR="000E3E15" w:rsidRPr="00AC2107" w:rsidRDefault="000E3E15">
      <w:r w:rsidRPr="00AC210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A3679" w14:textId="77777777" w:rsidR="00E47632" w:rsidRPr="00AC2107" w:rsidRDefault="00DA7595">
    <w:pPr>
      <w:pStyle w:val="Antrats"/>
    </w:pPr>
    <w:r w:rsidRPr="00AC2107">
      <w:rPr>
        <w:noProof/>
      </w:rPr>
      <mc:AlternateContent>
        <mc:Choice Requires="wps">
          <w:drawing>
            <wp:anchor distT="0" distB="0" distL="0" distR="0" simplePos="0" relativeHeight="5" behindDoc="0" locked="0" layoutInCell="0" allowOverlap="1" wp14:anchorId="0A6A3680" wp14:editId="0A6A3681">
              <wp:simplePos x="0" y="0"/>
              <wp:positionH relativeFrom="margin">
                <wp:align>center</wp:align>
              </wp:positionH>
              <wp:positionV relativeFrom="paragraph">
                <wp:posOffset>635</wp:posOffset>
              </wp:positionV>
              <wp:extent cx="76835" cy="175260"/>
              <wp:effectExtent l="0" t="0" r="0" b="0"/>
              <wp:wrapSquare wrapText="largest"/>
              <wp:docPr id="3" name="Frame2"/>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14:paraId="0A6A3683" w14:textId="77777777" w:rsidR="00E47632" w:rsidRPr="00AC2107" w:rsidRDefault="00DA7595">
                          <w:pPr>
                            <w:pStyle w:val="Antrats"/>
                          </w:pPr>
                          <w:r w:rsidRPr="00AC2107">
                            <w:rPr>
                              <w:rStyle w:val="Puslapionumeris"/>
                            </w:rPr>
                            <w:fldChar w:fldCharType="begin"/>
                          </w:r>
                          <w:r w:rsidRPr="00AC2107">
                            <w:rPr>
                              <w:rStyle w:val="Puslapionumeris"/>
                            </w:rPr>
                            <w:instrText xml:space="preserve"> PAGE </w:instrText>
                          </w:r>
                          <w:r w:rsidRPr="00AC2107">
                            <w:rPr>
                              <w:rStyle w:val="Puslapionumeris"/>
                            </w:rPr>
                            <w:fldChar w:fldCharType="separate"/>
                          </w:r>
                          <w:r w:rsidRPr="00AC2107">
                            <w:rPr>
                              <w:rStyle w:val="Puslapionumeris"/>
                            </w:rPr>
                            <w:t>25</w:t>
                          </w:r>
                          <w:r w:rsidRPr="00AC2107">
                            <w:rPr>
                              <w:rStyle w:val="Puslapionumeris"/>
                            </w:rPr>
                            <w:fldChar w:fldCharType="end"/>
                          </w:r>
                        </w:p>
                      </w:txbxContent>
                    </wps:txbx>
                    <wps:bodyPr lIns="0" tIns="0" rIns="0" bIns="0" anchor="t">
                      <a:noAutofit/>
                    </wps:bodyPr>
                  </wps:wsp>
                </a:graphicData>
              </a:graphic>
            </wp:anchor>
          </w:drawing>
        </mc:Choice>
        <mc:Fallback>
          <w:pict>
            <v:shapetype w14:anchorId="0A6A3680" id="_x0000_t202" coordsize="21600,21600" o:spt="202" path="m,l,21600r21600,l21600,xe">
              <v:stroke joinstyle="miter"/>
              <v:path gradientshapeok="t" o:connecttype="rect"/>
            </v:shapetype>
            <v:shape id="Frame2" o:spid="_x0000_s1026" type="#_x0000_t202" style="position:absolute;margin-left:0;margin-top:.05pt;width:6.05pt;height:13.8pt;z-index:5;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" o:allowincell="f" stroked="f">
              <v:fill opacity="0"/>
              <v:textbox inset="0,0,0,0">
                <w:txbxContent>
                  <w:p w14:paraId="0A6A3683" w14:textId="77777777" w:rsidR="00E47632" w:rsidRPr="00AC2107" w:rsidRDefault="00DA7595">
                    <w:pPr>
                      <w:pStyle w:val="Antrats"/>
                    </w:pPr>
                    <w:r w:rsidRPr="00AC2107">
                      <w:rPr>
                        <w:rStyle w:val="Puslapionumeris"/>
                      </w:rPr>
                      <w:fldChar w:fldCharType="begin"/>
                    </w:r>
                    <w:r w:rsidRPr="00AC2107">
                      <w:rPr>
                        <w:rStyle w:val="Puslapionumeris"/>
                      </w:rPr>
                      <w:instrText xml:space="preserve"> PAGE </w:instrText>
                    </w:r>
                    <w:r w:rsidRPr="00AC2107">
                      <w:rPr>
                        <w:rStyle w:val="Puslapionumeris"/>
                      </w:rPr>
                      <w:fldChar w:fldCharType="separate"/>
                    </w:r>
                    <w:r w:rsidRPr="00AC2107">
                      <w:rPr>
                        <w:rStyle w:val="Puslapionumeris"/>
                      </w:rPr>
                      <w:t>25</w:t>
                    </w:r>
                    <w:r w:rsidRPr="00AC2107">
                      <w:rPr>
                        <w:rStyle w:val="Puslapionumeris"/>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A367B" w14:textId="77777777" w:rsidR="00E47632" w:rsidRPr="00AC2107" w:rsidRDefault="00E47632">
    <w:pPr>
      <w:pStyle w:val="Header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565CD"/>
    <w:multiLevelType w:val="hybridMultilevel"/>
    <w:tmpl w:val="5BCE5E7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9D1AC6"/>
    <w:multiLevelType w:val="multilevel"/>
    <w:tmpl w:val="1D744930"/>
    <w:lvl w:ilvl="0">
      <w:start w:val="4"/>
      <w:numFmt w:val="decimal"/>
      <w:lvlText w:val="%1."/>
      <w:lvlJc w:val="left"/>
      <w:pPr>
        <w:tabs>
          <w:tab w:val="num" w:pos="0"/>
        </w:tabs>
        <w:ind w:left="540" w:hanging="540"/>
      </w:pPr>
      <w:rPr>
        <w:rFonts w:ascii="Times New Roman" w:hAnsi="Times New Roman" w:cs="Times New Roman" w:hint="default"/>
        <w:sz w:val="24"/>
        <w:szCs w:val="24"/>
      </w:rPr>
    </w:lvl>
    <w:lvl w:ilvl="1">
      <w:start w:val="1"/>
      <w:numFmt w:val="decimal"/>
      <w:lvlText w:val="%1.%2."/>
      <w:lvlJc w:val="left"/>
      <w:pPr>
        <w:tabs>
          <w:tab w:val="num" w:pos="0"/>
        </w:tabs>
        <w:ind w:left="900" w:hanging="540"/>
      </w:pPr>
      <w:rPr>
        <w:sz w:val="24"/>
      </w:rPr>
    </w:lvl>
    <w:lvl w:ilvl="2">
      <w:start w:val="1"/>
      <w:numFmt w:val="decimal"/>
      <w:lvlText w:val="%1.%2.%3."/>
      <w:lvlJc w:val="left"/>
      <w:pPr>
        <w:tabs>
          <w:tab w:val="num" w:pos="0"/>
        </w:tabs>
        <w:ind w:left="1440" w:hanging="720"/>
      </w:pPr>
      <w:rPr>
        <w:sz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105D024E"/>
    <w:multiLevelType w:val="multilevel"/>
    <w:tmpl w:val="1D744930"/>
    <w:lvl w:ilvl="0">
      <w:start w:val="4"/>
      <w:numFmt w:val="decimal"/>
      <w:lvlText w:val="%1."/>
      <w:lvlJc w:val="left"/>
      <w:pPr>
        <w:tabs>
          <w:tab w:val="num" w:pos="0"/>
        </w:tabs>
        <w:ind w:left="540" w:hanging="540"/>
      </w:pPr>
      <w:rPr>
        <w:rFonts w:ascii="Times New Roman" w:hAnsi="Times New Roman" w:cs="Times New Roman" w:hint="default"/>
        <w:sz w:val="24"/>
        <w:szCs w:val="24"/>
      </w:rPr>
    </w:lvl>
    <w:lvl w:ilvl="1">
      <w:start w:val="1"/>
      <w:numFmt w:val="decimal"/>
      <w:lvlText w:val="%1.%2."/>
      <w:lvlJc w:val="left"/>
      <w:pPr>
        <w:tabs>
          <w:tab w:val="num" w:pos="0"/>
        </w:tabs>
        <w:ind w:left="900" w:hanging="540"/>
      </w:pPr>
      <w:rPr>
        <w:sz w:val="24"/>
      </w:rPr>
    </w:lvl>
    <w:lvl w:ilvl="2">
      <w:start w:val="1"/>
      <w:numFmt w:val="decimal"/>
      <w:lvlText w:val="%1.%2.%3."/>
      <w:lvlJc w:val="left"/>
      <w:pPr>
        <w:tabs>
          <w:tab w:val="num" w:pos="0"/>
        </w:tabs>
        <w:ind w:left="1440" w:hanging="720"/>
      </w:pPr>
      <w:rPr>
        <w:sz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 w15:restartNumberingAfterBreak="0">
    <w:nsid w:val="14FD6E24"/>
    <w:multiLevelType w:val="multilevel"/>
    <w:tmpl w:val="77543B48"/>
    <w:lvl w:ilvl="0">
      <w:start w:val="4"/>
      <w:numFmt w:val="decimal"/>
      <w:lvlText w:val="%1."/>
      <w:lvlJc w:val="left"/>
      <w:pPr>
        <w:tabs>
          <w:tab w:val="num" w:pos="0"/>
        </w:tabs>
        <w:ind w:left="540" w:hanging="540"/>
      </w:pPr>
      <w:rPr>
        <w:rFonts w:ascii="Times New Roman" w:hAnsi="Times New Roman" w:cs="Times New Roman" w:hint="default"/>
        <w:i w:val="0"/>
        <w:iCs/>
        <w:sz w:val="24"/>
        <w:szCs w:val="24"/>
      </w:rPr>
    </w:lvl>
    <w:lvl w:ilvl="1">
      <w:start w:val="1"/>
      <w:numFmt w:val="decimal"/>
      <w:lvlText w:val="%1.%2."/>
      <w:lvlJc w:val="left"/>
      <w:pPr>
        <w:tabs>
          <w:tab w:val="num" w:pos="0"/>
        </w:tabs>
        <w:ind w:left="900" w:hanging="540"/>
      </w:pPr>
      <w:rPr>
        <w:sz w:val="24"/>
      </w:rPr>
    </w:lvl>
    <w:lvl w:ilvl="2">
      <w:start w:val="1"/>
      <w:numFmt w:val="decimal"/>
      <w:lvlText w:val="%1.%2.%3."/>
      <w:lvlJc w:val="left"/>
      <w:pPr>
        <w:tabs>
          <w:tab w:val="num" w:pos="0"/>
        </w:tabs>
        <w:ind w:left="1440" w:hanging="720"/>
      </w:pPr>
      <w:rPr>
        <w:sz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 w15:restartNumberingAfterBreak="0">
    <w:nsid w:val="15243879"/>
    <w:multiLevelType w:val="multilevel"/>
    <w:tmpl w:val="1D744930"/>
    <w:lvl w:ilvl="0">
      <w:start w:val="4"/>
      <w:numFmt w:val="decimal"/>
      <w:lvlText w:val="%1."/>
      <w:lvlJc w:val="left"/>
      <w:pPr>
        <w:tabs>
          <w:tab w:val="num" w:pos="0"/>
        </w:tabs>
        <w:ind w:left="540" w:hanging="540"/>
      </w:pPr>
      <w:rPr>
        <w:rFonts w:ascii="Times New Roman" w:hAnsi="Times New Roman" w:cs="Times New Roman" w:hint="default"/>
        <w:sz w:val="24"/>
        <w:szCs w:val="24"/>
      </w:rPr>
    </w:lvl>
    <w:lvl w:ilvl="1">
      <w:start w:val="1"/>
      <w:numFmt w:val="decimal"/>
      <w:lvlText w:val="%1.%2."/>
      <w:lvlJc w:val="left"/>
      <w:pPr>
        <w:tabs>
          <w:tab w:val="num" w:pos="0"/>
        </w:tabs>
        <w:ind w:left="900" w:hanging="540"/>
      </w:pPr>
      <w:rPr>
        <w:sz w:val="24"/>
      </w:rPr>
    </w:lvl>
    <w:lvl w:ilvl="2">
      <w:start w:val="1"/>
      <w:numFmt w:val="decimal"/>
      <w:lvlText w:val="%1.%2.%3."/>
      <w:lvlJc w:val="left"/>
      <w:pPr>
        <w:tabs>
          <w:tab w:val="num" w:pos="0"/>
        </w:tabs>
        <w:ind w:left="1440" w:hanging="720"/>
      </w:pPr>
      <w:rPr>
        <w:sz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15:restartNumberingAfterBreak="0">
    <w:nsid w:val="16FE531B"/>
    <w:multiLevelType w:val="multilevel"/>
    <w:tmpl w:val="0BF06CE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6" w15:restartNumberingAfterBreak="0">
    <w:nsid w:val="175E2208"/>
    <w:multiLevelType w:val="multilevel"/>
    <w:tmpl w:val="83802AC0"/>
    <w:lvl w:ilvl="0">
      <w:start w:val="1"/>
      <w:numFmt w:val="decimal"/>
      <w:lvlText w:val="%1."/>
      <w:lvlJc w:val="left"/>
      <w:pPr>
        <w:tabs>
          <w:tab w:val="num" w:pos="720"/>
        </w:tabs>
        <w:ind w:left="1440" w:hanging="360"/>
      </w:pPr>
      <w:rPr>
        <w:rFonts w:ascii="Times New Roman" w:eastAsia="Times New Roman" w:hAnsi="Times New Roman" w:cs="Times New Roman"/>
      </w:rPr>
    </w:lvl>
    <w:lvl w:ilvl="1">
      <w:start w:val="1"/>
      <w:numFmt w:val="decimal"/>
      <w:lvlText w:val="%1.%2."/>
      <w:lvlJc w:val="left"/>
      <w:pPr>
        <w:tabs>
          <w:tab w:val="num" w:pos="720"/>
        </w:tabs>
        <w:ind w:left="1440" w:hanging="360"/>
      </w:pPr>
      <w:rPr>
        <w:sz w:val="24"/>
        <w:szCs w:val="24"/>
      </w:rPr>
    </w:lvl>
    <w:lvl w:ilvl="2">
      <w:start w:val="1"/>
      <w:numFmt w:val="decimalZero"/>
      <w:lvlText w:val="%1.%2.%3."/>
      <w:lvlJc w:val="left"/>
      <w:pPr>
        <w:tabs>
          <w:tab w:val="num" w:pos="720"/>
        </w:tabs>
        <w:ind w:left="1800" w:hanging="720"/>
      </w:pPr>
    </w:lvl>
    <w:lvl w:ilvl="3">
      <w:start w:val="1"/>
      <w:numFmt w:val="decimal"/>
      <w:lvlText w:val="%1.%2.%3.%4."/>
      <w:lvlJc w:val="left"/>
      <w:pPr>
        <w:tabs>
          <w:tab w:val="num" w:pos="720"/>
        </w:tabs>
        <w:ind w:left="1800" w:hanging="720"/>
      </w:pPr>
    </w:lvl>
    <w:lvl w:ilvl="4">
      <w:start w:val="1"/>
      <w:numFmt w:val="decimal"/>
      <w:lvlText w:val="%1.%2.%3.%4.%5."/>
      <w:lvlJc w:val="left"/>
      <w:pPr>
        <w:tabs>
          <w:tab w:val="num" w:pos="720"/>
        </w:tabs>
        <w:ind w:left="2160" w:hanging="1080"/>
      </w:pPr>
    </w:lvl>
    <w:lvl w:ilvl="5">
      <w:start w:val="1"/>
      <w:numFmt w:val="decimal"/>
      <w:lvlText w:val="%1.%2.%3.%4.%5.%6."/>
      <w:lvlJc w:val="left"/>
      <w:pPr>
        <w:tabs>
          <w:tab w:val="num" w:pos="720"/>
        </w:tabs>
        <w:ind w:left="2160" w:hanging="1080"/>
      </w:pPr>
    </w:lvl>
    <w:lvl w:ilvl="6">
      <w:start w:val="1"/>
      <w:numFmt w:val="decimal"/>
      <w:lvlText w:val="%1.%2.%3.%4.%5.%6.%7."/>
      <w:lvlJc w:val="left"/>
      <w:pPr>
        <w:tabs>
          <w:tab w:val="num" w:pos="720"/>
        </w:tabs>
        <w:ind w:left="2520" w:hanging="1440"/>
      </w:pPr>
    </w:lvl>
    <w:lvl w:ilvl="7">
      <w:start w:val="1"/>
      <w:numFmt w:val="decimal"/>
      <w:lvlText w:val="%1.%2.%3.%4.%5.%6.%7.%8."/>
      <w:lvlJc w:val="left"/>
      <w:pPr>
        <w:tabs>
          <w:tab w:val="num" w:pos="720"/>
        </w:tabs>
        <w:ind w:left="2520" w:hanging="1440"/>
      </w:pPr>
    </w:lvl>
    <w:lvl w:ilvl="8">
      <w:start w:val="1"/>
      <w:numFmt w:val="decimal"/>
      <w:lvlText w:val="%1.%2.%3.%4.%5.%6.%7.%8.%9."/>
      <w:lvlJc w:val="left"/>
      <w:pPr>
        <w:tabs>
          <w:tab w:val="num" w:pos="720"/>
        </w:tabs>
        <w:ind w:left="2880" w:hanging="1800"/>
      </w:pPr>
    </w:lvl>
  </w:abstractNum>
  <w:abstractNum w:abstractNumId="7" w15:restartNumberingAfterBreak="0">
    <w:nsid w:val="17A6632F"/>
    <w:multiLevelType w:val="multilevel"/>
    <w:tmpl w:val="1D744930"/>
    <w:lvl w:ilvl="0">
      <w:start w:val="4"/>
      <w:numFmt w:val="decimal"/>
      <w:lvlText w:val="%1."/>
      <w:lvlJc w:val="left"/>
      <w:pPr>
        <w:tabs>
          <w:tab w:val="num" w:pos="0"/>
        </w:tabs>
        <w:ind w:left="540" w:hanging="540"/>
      </w:pPr>
      <w:rPr>
        <w:rFonts w:ascii="Times New Roman" w:hAnsi="Times New Roman" w:cs="Times New Roman" w:hint="default"/>
        <w:sz w:val="24"/>
        <w:szCs w:val="24"/>
      </w:rPr>
    </w:lvl>
    <w:lvl w:ilvl="1">
      <w:start w:val="1"/>
      <w:numFmt w:val="decimal"/>
      <w:lvlText w:val="%1.%2."/>
      <w:lvlJc w:val="left"/>
      <w:pPr>
        <w:tabs>
          <w:tab w:val="num" w:pos="0"/>
        </w:tabs>
        <w:ind w:left="900" w:hanging="540"/>
      </w:pPr>
      <w:rPr>
        <w:sz w:val="24"/>
      </w:rPr>
    </w:lvl>
    <w:lvl w:ilvl="2">
      <w:start w:val="1"/>
      <w:numFmt w:val="decimal"/>
      <w:lvlText w:val="%1.%2.%3."/>
      <w:lvlJc w:val="left"/>
      <w:pPr>
        <w:tabs>
          <w:tab w:val="num" w:pos="0"/>
        </w:tabs>
        <w:ind w:left="1440" w:hanging="720"/>
      </w:pPr>
      <w:rPr>
        <w:sz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 w15:restartNumberingAfterBreak="0">
    <w:nsid w:val="1A153C59"/>
    <w:multiLevelType w:val="multilevel"/>
    <w:tmpl w:val="1D744930"/>
    <w:lvl w:ilvl="0">
      <w:start w:val="4"/>
      <w:numFmt w:val="decimal"/>
      <w:lvlText w:val="%1."/>
      <w:lvlJc w:val="left"/>
      <w:pPr>
        <w:tabs>
          <w:tab w:val="num" w:pos="0"/>
        </w:tabs>
        <w:ind w:left="540" w:hanging="540"/>
      </w:pPr>
      <w:rPr>
        <w:rFonts w:ascii="Times New Roman" w:hAnsi="Times New Roman" w:cs="Times New Roman" w:hint="default"/>
        <w:sz w:val="24"/>
        <w:szCs w:val="24"/>
      </w:rPr>
    </w:lvl>
    <w:lvl w:ilvl="1">
      <w:start w:val="1"/>
      <w:numFmt w:val="decimal"/>
      <w:lvlText w:val="%1.%2."/>
      <w:lvlJc w:val="left"/>
      <w:pPr>
        <w:tabs>
          <w:tab w:val="num" w:pos="0"/>
        </w:tabs>
        <w:ind w:left="900" w:hanging="540"/>
      </w:pPr>
      <w:rPr>
        <w:sz w:val="24"/>
      </w:rPr>
    </w:lvl>
    <w:lvl w:ilvl="2">
      <w:start w:val="1"/>
      <w:numFmt w:val="decimal"/>
      <w:lvlText w:val="%1.%2.%3."/>
      <w:lvlJc w:val="left"/>
      <w:pPr>
        <w:tabs>
          <w:tab w:val="num" w:pos="0"/>
        </w:tabs>
        <w:ind w:left="1440" w:hanging="720"/>
      </w:pPr>
      <w:rPr>
        <w:sz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9" w15:restartNumberingAfterBreak="0">
    <w:nsid w:val="1D6C671F"/>
    <w:multiLevelType w:val="multilevel"/>
    <w:tmpl w:val="1D744930"/>
    <w:lvl w:ilvl="0">
      <w:start w:val="4"/>
      <w:numFmt w:val="decimal"/>
      <w:lvlText w:val="%1."/>
      <w:lvlJc w:val="left"/>
      <w:pPr>
        <w:tabs>
          <w:tab w:val="num" w:pos="0"/>
        </w:tabs>
        <w:ind w:left="540" w:hanging="540"/>
      </w:pPr>
      <w:rPr>
        <w:rFonts w:ascii="Times New Roman" w:hAnsi="Times New Roman" w:cs="Times New Roman" w:hint="default"/>
        <w:sz w:val="24"/>
        <w:szCs w:val="24"/>
      </w:rPr>
    </w:lvl>
    <w:lvl w:ilvl="1">
      <w:start w:val="1"/>
      <w:numFmt w:val="decimal"/>
      <w:lvlText w:val="%1.%2."/>
      <w:lvlJc w:val="left"/>
      <w:pPr>
        <w:tabs>
          <w:tab w:val="num" w:pos="0"/>
        </w:tabs>
        <w:ind w:left="900" w:hanging="540"/>
      </w:pPr>
      <w:rPr>
        <w:sz w:val="24"/>
      </w:rPr>
    </w:lvl>
    <w:lvl w:ilvl="2">
      <w:start w:val="1"/>
      <w:numFmt w:val="decimal"/>
      <w:lvlText w:val="%1.%2.%3."/>
      <w:lvlJc w:val="left"/>
      <w:pPr>
        <w:tabs>
          <w:tab w:val="num" w:pos="0"/>
        </w:tabs>
        <w:ind w:left="1440" w:hanging="720"/>
      </w:pPr>
      <w:rPr>
        <w:sz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0" w15:restartNumberingAfterBreak="0">
    <w:nsid w:val="1E514616"/>
    <w:multiLevelType w:val="multilevel"/>
    <w:tmpl w:val="1D744930"/>
    <w:lvl w:ilvl="0">
      <w:start w:val="4"/>
      <w:numFmt w:val="decimal"/>
      <w:lvlText w:val="%1."/>
      <w:lvlJc w:val="left"/>
      <w:pPr>
        <w:tabs>
          <w:tab w:val="num" w:pos="0"/>
        </w:tabs>
        <w:ind w:left="540" w:hanging="540"/>
      </w:pPr>
      <w:rPr>
        <w:rFonts w:ascii="Times New Roman" w:hAnsi="Times New Roman" w:cs="Times New Roman" w:hint="default"/>
        <w:sz w:val="24"/>
        <w:szCs w:val="24"/>
      </w:rPr>
    </w:lvl>
    <w:lvl w:ilvl="1">
      <w:start w:val="1"/>
      <w:numFmt w:val="decimal"/>
      <w:lvlText w:val="%1.%2."/>
      <w:lvlJc w:val="left"/>
      <w:pPr>
        <w:tabs>
          <w:tab w:val="num" w:pos="0"/>
        </w:tabs>
        <w:ind w:left="900" w:hanging="540"/>
      </w:pPr>
      <w:rPr>
        <w:sz w:val="24"/>
      </w:rPr>
    </w:lvl>
    <w:lvl w:ilvl="2">
      <w:start w:val="1"/>
      <w:numFmt w:val="decimal"/>
      <w:lvlText w:val="%1.%2.%3."/>
      <w:lvlJc w:val="left"/>
      <w:pPr>
        <w:tabs>
          <w:tab w:val="num" w:pos="0"/>
        </w:tabs>
        <w:ind w:left="1440" w:hanging="720"/>
      </w:pPr>
      <w:rPr>
        <w:sz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1" w15:restartNumberingAfterBreak="0">
    <w:nsid w:val="200F25D5"/>
    <w:multiLevelType w:val="multilevel"/>
    <w:tmpl w:val="77543B48"/>
    <w:lvl w:ilvl="0">
      <w:start w:val="4"/>
      <w:numFmt w:val="decimal"/>
      <w:lvlText w:val="%1."/>
      <w:lvlJc w:val="left"/>
      <w:pPr>
        <w:tabs>
          <w:tab w:val="num" w:pos="0"/>
        </w:tabs>
        <w:ind w:left="540" w:hanging="540"/>
      </w:pPr>
      <w:rPr>
        <w:rFonts w:ascii="Times New Roman" w:hAnsi="Times New Roman" w:cs="Times New Roman" w:hint="default"/>
        <w:i w:val="0"/>
        <w:iCs/>
        <w:sz w:val="24"/>
        <w:szCs w:val="24"/>
      </w:rPr>
    </w:lvl>
    <w:lvl w:ilvl="1">
      <w:start w:val="1"/>
      <w:numFmt w:val="decimal"/>
      <w:lvlText w:val="%1.%2."/>
      <w:lvlJc w:val="left"/>
      <w:pPr>
        <w:tabs>
          <w:tab w:val="num" w:pos="0"/>
        </w:tabs>
        <w:ind w:left="900" w:hanging="540"/>
      </w:pPr>
      <w:rPr>
        <w:sz w:val="24"/>
      </w:rPr>
    </w:lvl>
    <w:lvl w:ilvl="2">
      <w:start w:val="1"/>
      <w:numFmt w:val="decimal"/>
      <w:lvlText w:val="%1.%2.%3."/>
      <w:lvlJc w:val="left"/>
      <w:pPr>
        <w:tabs>
          <w:tab w:val="num" w:pos="0"/>
        </w:tabs>
        <w:ind w:left="1440" w:hanging="720"/>
      </w:pPr>
      <w:rPr>
        <w:sz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2" w15:restartNumberingAfterBreak="0">
    <w:nsid w:val="25416E03"/>
    <w:multiLevelType w:val="multilevel"/>
    <w:tmpl w:val="1D744930"/>
    <w:lvl w:ilvl="0">
      <w:start w:val="4"/>
      <w:numFmt w:val="decimal"/>
      <w:lvlText w:val="%1."/>
      <w:lvlJc w:val="left"/>
      <w:pPr>
        <w:tabs>
          <w:tab w:val="num" w:pos="0"/>
        </w:tabs>
        <w:ind w:left="540" w:hanging="540"/>
      </w:pPr>
      <w:rPr>
        <w:rFonts w:ascii="Times New Roman" w:hAnsi="Times New Roman" w:cs="Times New Roman" w:hint="default"/>
        <w:sz w:val="24"/>
        <w:szCs w:val="24"/>
      </w:rPr>
    </w:lvl>
    <w:lvl w:ilvl="1">
      <w:start w:val="1"/>
      <w:numFmt w:val="decimal"/>
      <w:lvlText w:val="%1.%2."/>
      <w:lvlJc w:val="left"/>
      <w:pPr>
        <w:tabs>
          <w:tab w:val="num" w:pos="0"/>
        </w:tabs>
        <w:ind w:left="900" w:hanging="540"/>
      </w:pPr>
      <w:rPr>
        <w:sz w:val="24"/>
      </w:rPr>
    </w:lvl>
    <w:lvl w:ilvl="2">
      <w:start w:val="1"/>
      <w:numFmt w:val="decimal"/>
      <w:lvlText w:val="%1.%2.%3."/>
      <w:lvlJc w:val="left"/>
      <w:pPr>
        <w:tabs>
          <w:tab w:val="num" w:pos="0"/>
        </w:tabs>
        <w:ind w:left="1440" w:hanging="720"/>
      </w:pPr>
      <w:rPr>
        <w:sz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3" w15:restartNumberingAfterBreak="0">
    <w:nsid w:val="26DB5515"/>
    <w:multiLevelType w:val="multilevel"/>
    <w:tmpl w:val="C0FACA42"/>
    <w:lvl w:ilvl="0">
      <w:start w:val="1"/>
      <w:numFmt w:val="none"/>
      <w:pStyle w:val="Antrat1"/>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pStyle w:val="Antrat3"/>
      <w:suff w:val="nothing"/>
      <w:lvlText w:val=""/>
      <w:lvlJc w:val="left"/>
      <w:pPr>
        <w:tabs>
          <w:tab w:val="num" w:pos="0"/>
        </w:tabs>
        <w:ind w:left="0" w:firstLine="0"/>
      </w:pPr>
    </w:lvl>
    <w:lvl w:ilvl="3">
      <w:start w:val="1"/>
      <w:numFmt w:val="none"/>
      <w:pStyle w:val="Antrat4"/>
      <w:suff w:val="nothing"/>
      <w:lvlText w:val=""/>
      <w:lvlJc w:val="left"/>
      <w:pPr>
        <w:tabs>
          <w:tab w:val="num" w:pos="0"/>
        </w:tabs>
        <w:ind w:left="0" w:firstLine="0"/>
      </w:pPr>
    </w:lvl>
    <w:lvl w:ilvl="4">
      <w:start w:val="1"/>
      <w:numFmt w:val="none"/>
      <w:pStyle w:val="Antrat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3D7F5F08"/>
    <w:multiLevelType w:val="hybridMultilevel"/>
    <w:tmpl w:val="F816EE5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90D48B9"/>
    <w:multiLevelType w:val="multilevel"/>
    <w:tmpl w:val="49129A16"/>
    <w:lvl w:ilvl="0">
      <w:start w:val="1"/>
      <w:numFmt w:val="upperRoman"/>
      <w:lvlText w:val="%1."/>
      <w:lvlJc w:val="left"/>
      <w:pPr>
        <w:tabs>
          <w:tab w:val="num" w:pos="0"/>
        </w:tabs>
        <w:ind w:left="1080" w:hanging="720"/>
      </w:pPr>
    </w:lvl>
    <w:lvl w:ilvl="1">
      <w:start w:val="4"/>
      <w:numFmt w:val="decimal"/>
      <w:lvlText w:val="%1.%2."/>
      <w:lvlJc w:val="left"/>
      <w:pPr>
        <w:tabs>
          <w:tab w:val="num" w:pos="0"/>
        </w:tabs>
        <w:ind w:left="1230" w:hanging="600"/>
      </w:pPr>
      <w:rPr>
        <w:sz w:val="24"/>
      </w:rPr>
    </w:lvl>
    <w:lvl w:ilvl="2">
      <w:start w:val="2"/>
      <w:numFmt w:val="decimal"/>
      <w:lvlText w:val="%1.%2.%3."/>
      <w:lvlJc w:val="left"/>
      <w:pPr>
        <w:tabs>
          <w:tab w:val="num" w:pos="0"/>
        </w:tabs>
        <w:ind w:left="1620" w:hanging="720"/>
      </w:pPr>
      <w:rPr>
        <w:sz w:val="24"/>
      </w:rPr>
    </w:lvl>
    <w:lvl w:ilvl="3">
      <w:start w:val="1"/>
      <w:numFmt w:val="decimal"/>
      <w:lvlText w:val="%1.%2.%3.%4."/>
      <w:lvlJc w:val="left"/>
      <w:pPr>
        <w:tabs>
          <w:tab w:val="num" w:pos="0"/>
        </w:tabs>
        <w:ind w:left="1890" w:hanging="720"/>
      </w:pPr>
      <w:rPr>
        <w:sz w:val="24"/>
      </w:rPr>
    </w:lvl>
    <w:lvl w:ilvl="4">
      <w:start w:val="1"/>
      <w:numFmt w:val="decimal"/>
      <w:lvlText w:val="%1.%2.%3.%4.%5."/>
      <w:lvlJc w:val="left"/>
      <w:pPr>
        <w:tabs>
          <w:tab w:val="num" w:pos="0"/>
        </w:tabs>
        <w:ind w:left="2520" w:hanging="1080"/>
      </w:pPr>
      <w:rPr>
        <w:sz w:val="24"/>
      </w:rPr>
    </w:lvl>
    <w:lvl w:ilvl="5">
      <w:start w:val="1"/>
      <w:numFmt w:val="decimal"/>
      <w:lvlText w:val="%1.%2.%3.%4.%5.%6."/>
      <w:lvlJc w:val="left"/>
      <w:pPr>
        <w:tabs>
          <w:tab w:val="num" w:pos="0"/>
        </w:tabs>
        <w:ind w:left="2790" w:hanging="1080"/>
      </w:pPr>
      <w:rPr>
        <w:sz w:val="24"/>
      </w:rPr>
    </w:lvl>
    <w:lvl w:ilvl="6">
      <w:start w:val="1"/>
      <w:numFmt w:val="decimal"/>
      <w:lvlText w:val="%1.%2.%3.%4.%5.%6.%7."/>
      <w:lvlJc w:val="left"/>
      <w:pPr>
        <w:tabs>
          <w:tab w:val="num" w:pos="0"/>
        </w:tabs>
        <w:ind w:left="3420" w:hanging="1440"/>
      </w:pPr>
      <w:rPr>
        <w:sz w:val="24"/>
      </w:rPr>
    </w:lvl>
    <w:lvl w:ilvl="7">
      <w:start w:val="1"/>
      <w:numFmt w:val="decimal"/>
      <w:lvlText w:val="%1.%2.%3.%4.%5.%6.%7.%8."/>
      <w:lvlJc w:val="left"/>
      <w:pPr>
        <w:tabs>
          <w:tab w:val="num" w:pos="0"/>
        </w:tabs>
        <w:ind w:left="3690" w:hanging="1440"/>
      </w:pPr>
      <w:rPr>
        <w:sz w:val="24"/>
      </w:rPr>
    </w:lvl>
    <w:lvl w:ilvl="8">
      <w:start w:val="1"/>
      <w:numFmt w:val="decimal"/>
      <w:lvlText w:val="%1.%2.%3.%4.%5.%6.%7.%8.%9."/>
      <w:lvlJc w:val="left"/>
      <w:pPr>
        <w:tabs>
          <w:tab w:val="num" w:pos="0"/>
        </w:tabs>
        <w:ind w:left="4320" w:hanging="1800"/>
      </w:pPr>
      <w:rPr>
        <w:sz w:val="24"/>
      </w:rPr>
    </w:lvl>
  </w:abstractNum>
  <w:abstractNum w:abstractNumId="16" w15:restartNumberingAfterBreak="0">
    <w:nsid w:val="4D3F1EB0"/>
    <w:multiLevelType w:val="multilevel"/>
    <w:tmpl w:val="E4448166"/>
    <w:lvl w:ilvl="0">
      <w:start w:val="13"/>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E55063"/>
    <w:multiLevelType w:val="multilevel"/>
    <w:tmpl w:val="E0E8A50E"/>
    <w:lvl w:ilvl="0">
      <w:start w:val="41"/>
      <w:numFmt w:val="decimal"/>
      <w:lvlText w:val="%1."/>
      <w:lvlJc w:val="left"/>
      <w:pPr>
        <w:tabs>
          <w:tab w:val="num" w:pos="0"/>
        </w:tabs>
        <w:ind w:left="540" w:hanging="540"/>
      </w:pPr>
      <w:rPr>
        <w:rFonts w:ascii="Times New Roman" w:hAnsi="Times New Roman" w:cs="Times New Roman" w:hint="default"/>
        <w:i w:val="0"/>
        <w:iCs/>
        <w:sz w:val="24"/>
        <w:szCs w:val="24"/>
      </w:rPr>
    </w:lvl>
    <w:lvl w:ilvl="1">
      <w:start w:val="1"/>
      <w:numFmt w:val="decimal"/>
      <w:lvlText w:val="%1.%2."/>
      <w:lvlJc w:val="left"/>
      <w:pPr>
        <w:tabs>
          <w:tab w:val="num" w:pos="0"/>
        </w:tabs>
        <w:ind w:left="900" w:hanging="540"/>
      </w:pPr>
      <w:rPr>
        <w:rFonts w:hint="default"/>
        <w:sz w:val="24"/>
      </w:rPr>
    </w:lvl>
    <w:lvl w:ilvl="2">
      <w:start w:val="1"/>
      <w:numFmt w:val="decimal"/>
      <w:lvlText w:val="%1.%2.%3."/>
      <w:lvlJc w:val="left"/>
      <w:pPr>
        <w:tabs>
          <w:tab w:val="num" w:pos="0"/>
        </w:tabs>
        <w:ind w:left="1440" w:hanging="720"/>
      </w:pPr>
      <w:rPr>
        <w:rFonts w:hint="default"/>
        <w:sz w:val="24"/>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8" w15:restartNumberingAfterBreak="0">
    <w:nsid w:val="64AD7ADC"/>
    <w:multiLevelType w:val="multilevel"/>
    <w:tmpl w:val="1D744930"/>
    <w:lvl w:ilvl="0">
      <w:start w:val="4"/>
      <w:numFmt w:val="decimal"/>
      <w:lvlText w:val="%1."/>
      <w:lvlJc w:val="left"/>
      <w:pPr>
        <w:tabs>
          <w:tab w:val="num" w:pos="0"/>
        </w:tabs>
        <w:ind w:left="540" w:hanging="540"/>
      </w:pPr>
      <w:rPr>
        <w:rFonts w:ascii="Times New Roman" w:hAnsi="Times New Roman" w:cs="Times New Roman" w:hint="default"/>
        <w:sz w:val="24"/>
        <w:szCs w:val="24"/>
      </w:rPr>
    </w:lvl>
    <w:lvl w:ilvl="1">
      <w:start w:val="1"/>
      <w:numFmt w:val="decimal"/>
      <w:lvlText w:val="%1.%2."/>
      <w:lvlJc w:val="left"/>
      <w:pPr>
        <w:tabs>
          <w:tab w:val="num" w:pos="0"/>
        </w:tabs>
        <w:ind w:left="900" w:hanging="540"/>
      </w:pPr>
      <w:rPr>
        <w:sz w:val="24"/>
      </w:rPr>
    </w:lvl>
    <w:lvl w:ilvl="2">
      <w:start w:val="1"/>
      <w:numFmt w:val="decimal"/>
      <w:lvlText w:val="%1.%2.%3."/>
      <w:lvlJc w:val="left"/>
      <w:pPr>
        <w:tabs>
          <w:tab w:val="num" w:pos="0"/>
        </w:tabs>
        <w:ind w:left="1440" w:hanging="720"/>
      </w:pPr>
      <w:rPr>
        <w:sz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9" w15:restartNumberingAfterBreak="0">
    <w:nsid w:val="76E801A8"/>
    <w:multiLevelType w:val="multilevel"/>
    <w:tmpl w:val="1D744930"/>
    <w:lvl w:ilvl="0">
      <w:start w:val="4"/>
      <w:numFmt w:val="decimal"/>
      <w:lvlText w:val="%1."/>
      <w:lvlJc w:val="left"/>
      <w:pPr>
        <w:tabs>
          <w:tab w:val="num" w:pos="0"/>
        </w:tabs>
        <w:ind w:left="540" w:hanging="540"/>
      </w:pPr>
      <w:rPr>
        <w:rFonts w:ascii="Times New Roman" w:hAnsi="Times New Roman" w:cs="Times New Roman" w:hint="default"/>
        <w:sz w:val="24"/>
        <w:szCs w:val="24"/>
      </w:rPr>
    </w:lvl>
    <w:lvl w:ilvl="1">
      <w:start w:val="1"/>
      <w:numFmt w:val="decimal"/>
      <w:lvlText w:val="%1.%2."/>
      <w:lvlJc w:val="left"/>
      <w:pPr>
        <w:tabs>
          <w:tab w:val="num" w:pos="0"/>
        </w:tabs>
        <w:ind w:left="900" w:hanging="540"/>
      </w:pPr>
      <w:rPr>
        <w:sz w:val="24"/>
      </w:rPr>
    </w:lvl>
    <w:lvl w:ilvl="2">
      <w:start w:val="1"/>
      <w:numFmt w:val="decimal"/>
      <w:lvlText w:val="%1.%2.%3."/>
      <w:lvlJc w:val="left"/>
      <w:pPr>
        <w:tabs>
          <w:tab w:val="num" w:pos="0"/>
        </w:tabs>
        <w:ind w:left="1440" w:hanging="720"/>
      </w:pPr>
      <w:rPr>
        <w:sz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0" w15:restartNumberingAfterBreak="0">
    <w:nsid w:val="7A9446FD"/>
    <w:multiLevelType w:val="multilevel"/>
    <w:tmpl w:val="4D2CFF80"/>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EF24A4"/>
    <w:multiLevelType w:val="multilevel"/>
    <w:tmpl w:val="B73AE532"/>
    <w:lvl w:ilvl="0">
      <w:start w:val="1"/>
      <w:numFmt w:val="bullet"/>
      <w:lvlText w:val=""/>
      <w:lvlJc w:val="left"/>
      <w:pPr>
        <w:tabs>
          <w:tab w:val="num" w:pos="1440"/>
        </w:tabs>
        <w:ind w:left="144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67958681">
    <w:abstractNumId w:val="13"/>
  </w:num>
  <w:num w:numId="2" w16cid:durableId="375468464">
    <w:abstractNumId w:val="21"/>
  </w:num>
  <w:num w:numId="3" w16cid:durableId="2056734604">
    <w:abstractNumId w:val="5"/>
  </w:num>
  <w:num w:numId="4" w16cid:durableId="1781876567">
    <w:abstractNumId w:val="3"/>
  </w:num>
  <w:num w:numId="5" w16cid:durableId="1086876368">
    <w:abstractNumId w:val="6"/>
  </w:num>
  <w:num w:numId="6" w16cid:durableId="1545824765">
    <w:abstractNumId w:val="20"/>
  </w:num>
  <w:num w:numId="7" w16cid:durableId="755446208">
    <w:abstractNumId w:val="15"/>
  </w:num>
  <w:num w:numId="8" w16cid:durableId="176778361">
    <w:abstractNumId w:val="16"/>
  </w:num>
  <w:num w:numId="9" w16cid:durableId="548103629">
    <w:abstractNumId w:val="14"/>
  </w:num>
  <w:num w:numId="10" w16cid:durableId="1166624989">
    <w:abstractNumId w:val="0"/>
  </w:num>
  <w:num w:numId="11" w16cid:durableId="1102804373">
    <w:abstractNumId w:val="4"/>
  </w:num>
  <w:num w:numId="12" w16cid:durableId="2015454845">
    <w:abstractNumId w:val="1"/>
  </w:num>
  <w:num w:numId="13" w16cid:durableId="1545603392">
    <w:abstractNumId w:val="9"/>
  </w:num>
  <w:num w:numId="14" w16cid:durableId="1862083381">
    <w:abstractNumId w:val="18"/>
  </w:num>
  <w:num w:numId="15" w16cid:durableId="1025207137">
    <w:abstractNumId w:val="12"/>
  </w:num>
  <w:num w:numId="16" w16cid:durableId="740926">
    <w:abstractNumId w:val="19"/>
  </w:num>
  <w:num w:numId="17" w16cid:durableId="818617769">
    <w:abstractNumId w:val="8"/>
  </w:num>
  <w:num w:numId="18" w16cid:durableId="1422793192">
    <w:abstractNumId w:val="7"/>
  </w:num>
  <w:num w:numId="19" w16cid:durableId="609897964">
    <w:abstractNumId w:val="10"/>
  </w:num>
  <w:num w:numId="20" w16cid:durableId="121921325">
    <w:abstractNumId w:val="2"/>
  </w:num>
  <w:num w:numId="21" w16cid:durableId="447895754">
    <w:abstractNumId w:val="11"/>
  </w:num>
  <w:num w:numId="22" w16cid:durableId="10465656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37"/>
  <w:autoHyphenation/>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632"/>
    <w:rsid w:val="0007533F"/>
    <w:rsid w:val="000E3E15"/>
    <w:rsid w:val="000F0F6D"/>
    <w:rsid w:val="001A4B2F"/>
    <w:rsid w:val="00275552"/>
    <w:rsid w:val="002A4CF9"/>
    <w:rsid w:val="00355D43"/>
    <w:rsid w:val="003A4BE5"/>
    <w:rsid w:val="003C6584"/>
    <w:rsid w:val="0042125C"/>
    <w:rsid w:val="005D1C59"/>
    <w:rsid w:val="005E2318"/>
    <w:rsid w:val="00774E8B"/>
    <w:rsid w:val="00AC2107"/>
    <w:rsid w:val="00B10B3C"/>
    <w:rsid w:val="00B61183"/>
    <w:rsid w:val="00C31033"/>
    <w:rsid w:val="00CE3C8D"/>
    <w:rsid w:val="00CE4413"/>
    <w:rsid w:val="00D224AE"/>
    <w:rsid w:val="00DA7595"/>
    <w:rsid w:val="00E47632"/>
    <w:rsid w:val="00E772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30B8"/>
  <w15:docId w15:val="{E742FCBA-EEB0-4790-8741-1E2565EB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 w:val="24"/>
        <w:szCs w:val="24"/>
        <w:lang w:val="lt-L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lang w:bidi="ar-SA"/>
    </w:rPr>
  </w:style>
  <w:style w:type="paragraph" w:styleId="Antrat1">
    <w:name w:val="heading 1"/>
    <w:basedOn w:val="prastasis"/>
    <w:next w:val="prastasis"/>
    <w:uiPriority w:val="9"/>
    <w:qFormat/>
    <w:pPr>
      <w:keepNext/>
      <w:numPr>
        <w:numId w:val="1"/>
      </w:numPr>
      <w:spacing w:before="240" w:after="60"/>
      <w:outlineLvl w:val="0"/>
    </w:pPr>
    <w:rPr>
      <w:rFonts w:ascii="Arial" w:hAnsi="Arial" w:cs="Arial"/>
      <w:b/>
      <w:bCs/>
      <w:kern w:val="2"/>
      <w:sz w:val="32"/>
      <w:szCs w:val="32"/>
    </w:rPr>
  </w:style>
  <w:style w:type="paragraph" w:styleId="Antrat2">
    <w:name w:val="heading 2"/>
    <w:basedOn w:val="prastasis"/>
    <w:next w:val="prastasis"/>
    <w:uiPriority w:val="9"/>
    <w:semiHidden/>
    <w:unhideWhenUsed/>
    <w:qFormat/>
    <w:pPr>
      <w:keepNext/>
      <w:numPr>
        <w:ilvl w:val="1"/>
        <w:numId w:val="1"/>
      </w:numPr>
      <w:spacing w:before="240" w:after="60"/>
      <w:outlineLvl w:val="1"/>
    </w:pPr>
    <w:rPr>
      <w:rFonts w:ascii="Arial" w:hAnsi="Arial" w:cs="Arial"/>
      <w:b/>
      <w:bCs/>
      <w:i/>
      <w:iCs/>
      <w:sz w:val="28"/>
      <w:szCs w:val="28"/>
    </w:rPr>
  </w:style>
  <w:style w:type="paragraph" w:styleId="Antrat3">
    <w:name w:val="heading 3"/>
    <w:basedOn w:val="prastasis"/>
    <w:next w:val="prastasis"/>
    <w:uiPriority w:val="9"/>
    <w:semiHidden/>
    <w:unhideWhenUsed/>
    <w:qFormat/>
    <w:pPr>
      <w:keepNext/>
      <w:numPr>
        <w:ilvl w:val="2"/>
        <w:numId w:val="1"/>
      </w:numPr>
      <w:spacing w:before="240" w:after="60"/>
      <w:outlineLvl w:val="2"/>
    </w:pPr>
    <w:rPr>
      <w:rFonts w:ascii="Arial" w:hAnsi="Arial" w:cs="Arial"/>
      <w:b/>
      <w:bCs/>
      <w:sz w:val="26"/>
      <w:szCs w:val="26"/>
    </w:rPr>
  </w:style>
  <w:style w:type="paragraph" w:styleId="Antrat4">
    <w:name w:val="heading 4"/>
    <w:basedOn w:val="prastasis"/>
    <w:next w:val="prastasis"/>
    <w:uiPriority w:val="9"/>
    <w:semiHidden/>
    <w:unhideWhenUsed/>
    <w:qFormat/>
    <w:pPr>
      <w:keepNext/>
      <w:numPr>
        <w:ilvl w:val="3"/>
        <w:numId w:val="1"/>
      </w:numPr>
      <w:spacing w:before="240" w:after="60"/>
      <w:outlineLvl w:val="3"/>
    </w:pPr>
    <w:rPr>
      <w:b/>
      <w:bCs/>
      <w:sz w:val="28"/>
      <w:szCs w:val="28"/>
    </w:rPr>
  </w:style>
  <w:style w:type="paragraph" w:styleId="Antrat5">
    <w:name w:val="heading 5"/>
    <w:basedOn w:val="prastasis"/>
    <w:next w:val="prastasis"/>
    <w:uiPriority w:val="9"/>
    <w:semiHidden/>
    <w:unhideWhenUsed/>
    <w:qFormat/>
    <w:pPr>
      <w:keepNext/>
      <w:numPr>
        <w:ilvl w:val="4"/>
        <w:numId w:val="1"/>
      </w:numPr>
      <w:suppressAutoHyphens w:val="0"/>
      <w:outlineLvl w:val="4"/>
    </w:pPr>
    <w:rPr>
      <w:i/>
      <w:iCs/>
      <w:sz w:val="16"/>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qFormat/>
    <w:rPr>
      <w:rFonts w:ascii="Wingdings" w:hAnsi="Wingdings" w:cs="Wingdings"/>
    </w:rPr>
  </w:style>
  <w:style w:type="character" w:customStyle="1" w:styleId="WW8Num1z1">
    <w:name w:val="WW8Num1z1"/>
    <w:qFormat/>
    <w:rPr>
      <w:rFonts w:ascii="Courier New" w:hAnsi="Courier New" w:cs="Courier New"/>
    </w:rPr>
  </w:style>
  <w:style w:type="character" w:customStyle="1" w:styleId="WW8Num1z3">
    <w:name w:val="WW8Num1z3"/>
    <w:qFormat/>
    <w:rPr>
      <w:rFonts w:ascii="Symbol" w:hAnsi="Symbol" w:cs="Symbol"/>
    </w:rPr>
  </w:style>
  <w:style w:type="character" w:customStyle="1" w:styleId="WW8Num2z0">
    <w:name w:val="WW8Num2z0"/>
    <w:qFormat/>
  </w:style>
  <w:style w:type="character" w:customStyle="1" w:styleId="WW8Num4z0">
    <w:name w:val="WW8Num4z0"/>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3">
    <w:name w:val="WW8Num4z3"/>
    <w:qFormat/>
    <w:rPr>
      <w:rFonts w:ascii="Symbol" w:hAnsi="Symbol" w:cs="Symbol"/>
    </w:rPr>
  </w:style>
  <w:style w:type="character" w:customStyle="1" w:styleId="WW8Num5z0">
    <w:name w:val="WW8Num5z0"/>
    <w:qFormat/>
  </w:style>
  <w:style w:type="character" w:customStyle="1" w:styleId="WW8Num7z0">
    <w:name w:val="WW8Num7z0"/>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3">
    <w:name w:val="WW8Num7z3"/>
    <w:qFormat/>
    <w:rPr>
      <w:rFonts w:ascii="Symbol" w:hAnsi="Symbol" w:cs="Symbol"/>
    </w:rPr>
  </w:style>
  <w:style w:type="character" w:customStyle="1" w:styleId="WW8Num8z0">
    <w:name w:val="WW8Num8z0"/>
    <w:qFormat/>
    <w:rPr>
      <w:rFonts w:ascii="Wingdings" w:hAnsi="Wingdings" w:cs="Wingdings"/>
    </w:rPr>
  </w:style>
  <w:style w:type="character" w:customStyle="1" w:styleId="WW8Num8z1">
    <w:name w:val="WW8Num8z1"/>
    <w:qFormat/>
    <w:rPr>
      <w:rFonts w:ascii="Courier New" w:hAnsi="Courier New" w:cs="Courier New"/>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10z0">
    <w:name w:val="WW8Num10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5z0">
    <w:name w:val="WW8Num15z0"/>
    <w:qFormat/>
    <w:rPr>
      <w:rFonts w:ascii="Times New Roman" w:eastAsia="Times New Roman" w:hAnsi="Times New Roman" w:cs="Times New Roman"/>
    </w:rPr>
  </w:style>
  <w:style w:type="character" w:customStyle="1" w:styleId="WW8Num17z0">
    <w:name w:val="WW8Num17z0"/>
    <w:qFormat/>
  </w:style>
  <w:style w:type="character" w:customStyle="1" w:styleId="WW8Num18z0">
    <w:name w:val="WW8Num18z0"/>
    <w:qFormat/>
  </w:style>
  <w:style w:type="character" w:customStyle="1" w:styleId="WW8Num18z1">
    <w:name w:val="WW8Num18z1"/>
    <w:qFormat/>
    <w:rPr>
      <w:sz w:val="24"/>
    </w:rPr>
  </w:style>
  <w:style w:type="character" w:customStyle="1" w:styleId="WW8Num19z0">
    <w:name w:val="WW8Num19z0"/>
    <w:qFormat/>
    <w:rPr>
      <w:rFonts w:ascii="Times New Roman" w:eastAsia="Times New Roman" w:hAnsi="Times New Roman" w:cs="Times New Roman"/>
    </w:rPr>
  </w:style>
  <w:style w:type="character" w:customStyle="1" w:styleId="WW8Num19z1">
    <w:name w:val="WW8Num19z1"/>
    <w:qFormat/>
  </w:style>
  <w:style w:type="character" w:customStyle="1" w:styleId="WW8Num21z0">
    <w:name w:val="WW8Num21z0"/>
    <w:qFormat/>
  </w:style>
  <w:style w:type="character" w:customStyle="1" w:styleId="WW8Num22z0">
    <w:name w:val="WW8Num22z0"/>
    <w:qFormat/>
    <w:rPr>
      <w:rFonts w:ascii="Times New Roman" w:eastAsia="Times New Roman" w:hAnsi="Times New Roman" w:cs="Times New Roman"/>
    </w:rPr>
  </w:style>
  <w:style w:type="character" w:customStyle="1" w:styleId="WW8Num22z1">
    <w:name w:val="WW8Num22z1"/>
    <w:qFormat/>
    <w:rPr>
      <w:sz w:val="24"/>
      <w:szCs w:val="24"/>
    </w:rPr>
  </w:style>
  <w:style w:type="character" w:customStyle="1" w:styleId="WW8Num22z2">
    <w:name w:val="WW8Num22z2"/>
    <w:qFormat/>
  </w:style>
  <w:style w:type="character" w:customStyle="1" w:styleId="WW8Num23z0">
    <w:name w:val="WW8Num23z0"/>
    <w:qFormat/>
    <w:rPr>
      <w:rFonts w:ascii="Times New Roman" w:eastAsia="Times New Roman" w:hAnsi="Times New Roman" w:cs="Times New Roman"/>
    </w:rPr>
  </w:style>
  <w:style w:type="character" w:customStyle="1" w:styleId="WW8Num26z0">
    <w:name w:val="WW8Num26z0"/>
    <w:qFormat/>
    <w:rPr>
      <w:rFonts w:ascii="Symbol" w:hAnsi="Symbol" w:cs="Symbol"/>
      <w:sz w:val="20"/>
    </w:rPr>
  </w:style>
  <w:style w:type="character" w:customStyle="1" w:styleId="WW8Num26z1">
    <w:name w:val="WW8Num26z1"/>
    <w:qFormat/>
    <w:rPr>
      <w:rFonts w:ascii="Courier New" w:hAnsi="Courier New" w:cs="Courier New"/>
      <w:sz w:val="20"/>
    </w:rPr>
  </w:style>
  <w:style w:type="character" w:customStyle="1" w:styleId="WW8Num26z2">
    <w:name w:val="WW8Num26z2"/>
    <w:qFormat/>
    <w:rPr>
      <w:rFonts w:ascii="Wingdings" w:hAnsi="Wingdings" w:cs="Wingdings"/>
      <w:sz w:val="20"/>
    </w:rPr>
  </w:style>
  <w:style w:type="character" w:customStyle="1" w:styleId="WW8Num28z0">
    <w:name w:val="WW8Num28z0"/>
    <w:qFormat/>
  </w:style>
  <w:style w:type="character" w:customStyle="1" w:styleId="WW8Num29z0">
    <w:name w:val="WW8Num29z0"/>
    <w:qFormat/>
  </w:style>
  <w:style w:type="character" w:customStyle="1" w:styleId="WW8Num29z1">
    <w:name w:val="WW8Num29z1"/>
    <w:qFormat/>
    <w:rPr>
      <w:sz w:val="24"/>
    </w:rPr>
  </w:style>
  <w:style w:type="character" w:customStyle="1" w:styleId="WW8Num30z0">
    <w:name w:val="WW8Num30z0"/>
    <w:qFormat/>
  </w:style>
  <w:style w:type="character" w:customStyle="1" w:styleId="WW8Num31z0">
    <w:name w:val="WW8Num31z0"/>
    <w:qFormat/>
  </w:style>
  <w:style w:type="character" w:customStyle="1" w:styleId="WW8Num32z0">
    <w:name w:val="WW8Num32z0"/>
    <w:qFormat/>
    <w:rPr>
      <w:rFonts w:ascii="Wingdings" w:hAnsi="Wingdings" w:cs="Wingdings"/>
    </w:rPr>
  </w:style>
  <w:style w:type="character" w:customStyle="1" w:styleId="WW8Num32z1">
    <w:name w:val="WW8Num32z1"/>
    <w:qFormat/>
    <w:rPr>
      <w:rFonts w:ascii="Courier New" w:hAnsi="Courier New" w:cs="Courier New"/>
    </w:rPr>
  </w:style>
  <w:style w:type="character" w:customStyle="1" w:styleId="WW8Num32z3">
    <w:name w:val="WW8Num32z3"/>
    <w:qFormat/>
    <w:rPr>
      <w:rFonts w:ascii="Symbol" w:hAnsi="Symbol" w:cs="Symbol"/>
    </w:rPr>
  </w:style>
  <w:style w:type="character" w:customStyle="1" w:styleId="CharChar1">
    <w:name w:val="Char Char1"/>
    <w:qFormat/>
    <w:rPr>
      <w:rFonts w:cs="Times New Roman"/>
      <w:b/>
      <w:bCs/>
      <w:sz w:val="24"/>
      <w:szCs w:val="24"/>
      <w:lang w:val="en-GB" w:bidi="ar-SA"/>
    </w:rPr>
  </w:style>
  <w:style w:type="character" w:styleId="Hipersaitas">
    <w:name w:val="Hyperlink"/>
    <w:rPr>
      <w:rFonts w:cs="Times New Roman"/>
      <w:color w:val="0000FF"/>
      <w:u w:val="single"/>
    </w:rPr>
  </w:style>
  <w:style w:type="character" w:customStyle="1" w:styleId="StrongEmphasis">
    <w:name w:val="Strong Emphasis"/>
    <w:qFormat/>
    <w:rPr>
      <w:rFonts w:cs="Times New Roman"/>
      <w:b/>
      <w:bCs/>
    </w:rPr>
  </w:style>
  <w:style w:type="character" w:styleId="Puslapionumeris">
    <w:name w:val="page number"/>
    <w:basedOn w:val="Numatytasispastraiposriftas"/>
  </w:style>
  <w:style w:type="character" w:customStyle="1" w:styleId="Antrat1Diagrama">
    <w:name w:val="Antraštė 1 Diagrama"/>
    <w:qFormat/>
    <w:rPr>
      <w:rFonts w:ascii="Arial" w:hAnsi="Arial" w:cs="Arial"/>
      <w:b/>
      <w:bCs/>
      <w:kern w:val="2"/>
      <w:sz w:val="32"/>
      <w:szCs w:val="32"/>
      <w:lang w:val="en-US" w:bidi="ar-SA"/>
    </w:rPr>
  </w:style>
  <w:style w:type="character" w:customStyle="1" w:styleId="CharChar">
    <w:name w:val="Char Char"/>
    <w:qFormat/>
    <w:rPr>
      <w:b/>
      <w:bCs/>
      <w:sz w:val="16"/>
      <w:szCs w:val="24"/>
      <w:lang w:val="en-GB" w:bidi="ar-SA"/>
    </w:rPr>
  </w:style>
  <w:style w:type="character" w:customStyle="1" w:styleId="Heading1Char">
    <w:name w:val="Heading 1 Char"/>
    <w:qFormat/>
    <w:rPr>
      <w:b/>
      <w:bCs/>
      <w:sz w:val="16"/>
      <w:szCs w:val="24"/>
      <w:lang w:val="en-GB" w:bidi="ar-SA"/>
    </w:rPr>
  </w:style>
  <w:style w:type="character" w:styleId="Emfaz">
    <w:name w:val="Emphasis"/>
    <w:qFormat/>
    <w:rPr>
      <w:i/>
      <w:iCs/>
    </w:rPr>
  </w:style>
  <w:style w:type="character" w:customStyle="1" w:styleId="tekstas1">
    <w:name w:val="tekstas1"/>
    <w:qFormat/>
    <w:rPr>
      <w:sz w:val="12"/>
      <w:szCs w:val="12"/>
    </w:rPr>
  </w:style>
  <w:style w:type="character" w:customStyle="1" w:styleId="apple-converted-space">
    <w:name w:val="apple-converted-space"/>
    <w:basedOn w:val="Numatytasispastraiposriftas"/>
    <w:qFormat/>
  </w:style>
  <w:style w:type="character" w:customStyle="1" w:styleId="PoratDiagrama">
    <w:name w:val="Poraštė Diagrama"/>
    <w:qFormat/>
    <w:rPr>
      <w:sz w:val="24"/>
      <w:szCs w:val="24"/>
      <w:lang w:val="en-US"/>
    </w:rPr>
  </w:style>
  <w:style w:type="character" w:customStyle="1" w:styleId="DebesliotekstasDiagrama">
    <w:name w:val="Debesėlio tekstas Diagrama"/>
    <w:qFormat/>
    <w:rPr>
      <w:rFonts w:ascii="Tahoma" w:hAnsi="Tahoma" w:cs="Tahoma"/>
      <w:sz w:val="16"/>
      <w:szCs w:val="16"/>
      <w:lang w:val="en-US"/>
    </w:rPr>
  </w:style>
  <w:style w:type="character" w:styleId="Neapdorotaspaminjimas">
    <w:name w:val="Unresolved Mention"/>
    <w:qFormat/>
    <w:rPr>
      <w:color w:val="605E5C"/>
      <w:shd w:val="clear" w:color="auto" w:fill="E1DFDD"/>
    </w:rPr>
  </w:style>
  <w:style w:type="paragraph" w:customStyle="1" w:styleId="Heading">
    <w:name w:val="Heading"/>
    <w:basedOn w:val="prastasis"/>
    <w:next w:val="Pagrindinistekstas"/>
    <w:qFormat/>
    <w:pPr>
      <w:keepNext/>
      <w:spacing w:before="240" w:after="120"/>
    </w:pPr>
    <w:rPr>
      <w:rFonts w:ascii="Liberation Sans" w:eastAsia="Microsoft YaHei" w:hAnsi="Liberation Sans" w:cs="Lucida Sans"/>
      <w:sz w:val="28"/>
      <w:szCs w:val="28"/>
    </w:rPr>
  </w:style>
  <w:style w:type="paragraph" w:styleId="Pagrindinistekstas">
    <w:name w:val="Body Text"/>
    <w:qFormat/>
    <w:pPr>
      <w:autoSpaceDE w:val="0"/>
      <w:ind w:firstLine="312"/>
      <w:jc w:val="both"/>
    </w:pPr>
    <w:rPr>
      <w:rFonts w:ascii="TimesLT;Times New Roman" w:eastAsia="Times New Roman" w:hAnsi="TimesLT;Times New Roman" w:cs="TimesLT;Times New Roman"/>
      <w:sz w:val="20"/>
      <w:szCs w:val="20"/>
      <w:lang w:val="en-US" w:bidi="ar-SA"/>
    </w:rPr>
  </w:style>
  <w:style w:type="paragraph" w:styleId="Sraas">
    <w:name w:val="List"/>
    <w:basedOn w:val="prastasis"/>
    <w:pPr>
      <w:ind w:left="283" w:hanging="283"/>
    </w:pPr>
  </w:style>
  <w:style w:type="paragraph" w:styleId="Antrat">
    <w:name w:val="caption"/>
    <w:basedOn w:val="prastasis"/>
    <w:next w:val="prastasis"/>
    <w:qFormat/>
    <w:rPr>
      <w:b/>
      <w:bCs/>
      <w:sz w:val="20"/>
      <w:szCs w:val="20"/>
    </w:rPr>
  </w:style>
  <w:style w:type="paragraph" w:customStyle="1" w:styleId="Index">
    <w:name w:val="Index"/>
    <w:basedOn w:val="prastasis"/>
    <w:qFormat/>
    <w:pPr>
      <w:suppressLineNumbers/>
    </w:pPr>
    <w:rPr>
      <w:rFonts w:cs="Lucida Sans"/>
    </w:rPr>
  </w:style>
  <w:style w:type="paragraph" w:styleId="HTMLiankstoformatuotas">
    <w:name w:val="HTML Preformatted"/>
    <w:basedOn w:val="prastasis"/>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qFormat/>
    <w:pPr>
      <w:autoSpaceDE w:val="0"/>
    </w:pPr>
    <w:rPr>
      <w:rFonts w:ascii="Times New Roman" w:eastAsia="Times New Roman" w:hAnsi="Times New Roman" w:cs="Times New Roman"/>
      <w:color w:val="000000"/>
      <w:lang w:bidi="ar-SA"/>
    </w:rPr>
  </w:style>
  <w:style w:type="paragraph" w:customStyle="1" w:styleId="HeaderandFooter">
    <w:name w:val="Header and Footer"/>
    <w:basedOn w:val="prastasis"/>
    <w:qFormat/>
    <w:pPr>
      <w:suppressLineNumbers/>
      <w:tabs>
        <w:tab w:val="center" w:pos="4819"/>
        <w:tab w:val="right" w:pos="9638"/>
      </w:tabs>
    </w:pPr>
  </w:style>
  <w:style w:type="paragraph" w:styleId="Porat">
    <w:name w:val="footer"/>
    <w:basedOn w:val="prastasis"/>
    <w:pPr>
      <w:tabs>
        <w:tab w:val="center" w:pos="4819"/>
        <w:tab w:val="right" w:pos="9638"/>
      </w:tabs>
    </w:pPr>
  </w:style>
  <w:style w:type="paragraph" w:styleId="Antrats">
    <w:name w:val="header"/>
    <w:basedOn w:val="prastasis"/>
    <w:pPr>
      <w:tabs>
        <w:tab w:val="center" w:pos="4819"/>
        <w:tab w:val="right" w:pos="9638"/>
      </w:tabs>
    </w:pPr>
  </w:style>
  <w:style w:type="paragraph" w:styleId="Sraas2">
    <w:name w:val="List 2"/>
    <w:basedOn w:val="prastasis"/>
    <w:qFormat/>
    <w:pPr>
      <w:ind w:left="566" w:hanging="283"/>
    </w:pPr>
  </w:style>
  <w:style w:type="paragraph" w:styleId="Sraas3">
    <w:name w:val="List 3"/>
    <w:basedOn w:val="prastasis"/>
    <w:qFormat/>
    <w:pPr>
      <w:ind w:left="849" w:hanging="283"/>
    </w:pPr>
  </w:style>
  <w:style w:type="paragraph" w:styleId="Sraas4">
    <w:name w:val="List 4"/>
    <w:basedOn w:val="prastasis"/>
    <w:qFormat/>
    <w:pPr>
      <w:ind w:left="1132" w:hanging="283"/>
    </w:pPr>
  </w:style>
  <w:style w:type="paragraph" w:styleId="Sraas5">
    <w:name w:val="List 5"/>
    <w:basedOn w:val="prastasis"/>
    <w:qFormat/>
    <w:pPr>
      <w:ind w:left="1415" w:hanging="283"/>
    </w:pPr>
  </w:style>
  <w:style w:type="paragraph" w:styleId="Sraotsinys2">
    <w:name w:val="List Continue 2"/>
    <w:basedOn w:val="prastasis"/>
    <w:qFormat/>
    <w:pPr>
      <w:spacing w:after="120"/>
      <w:ind w:left="566"/>
    </w:pPr>
  </w:style>
  <w:style w:type="paragraph" w:styleId="Sraotsinys3">
    <w:name w:val="List Continue 3"/>
    <w:basedOn w:val="prastasis"/>
    <w:qFormat/>
    <w:pPr>
      <w:spacing w:after="120"/>
      <w:ind w:left="849"/>
    </w:pPr>
  </w:style>
  <w:style w:type="paragraph" w:styleId="Sraotsinys4">
    <w:name w:val="List Continue 4"/>
    <w:basedOn w:val="prastasis"/>
    <w:qFormat/>
    <w:pPr>
      <w:spacing w:after="120"/>
      <w:ind w:left="1132"/>
    </w:pPr>
  </w:style>
  <w:style w:type="paragraph" w:styleId="Sraotsinys5">
    <w:name w:val="List Continue 5"/>
    <w:basedOn w:val="prastasis"/>
    <w:qFormat/>
    <w:pPr>
      <w:spacing w:after="120"/>
      <w:ind w:left="1415"/>
    </w:pPr>
  </w:style>
  <w:style w:type="paragraph" w:styleId="Pagrindiniotekstotrauka">
    <w:name w:val="Body Text Indent"/>
    <w:basedOn w:val="prastasis"/>
    <w:pPr>
      <w:spacing w:after="120"/>
      <w:ind w:left="283"/>
    </w:pPr>
  </w:style>
  <w:style w:type="paragraph" w:styleId="Pagrindiniotekstopirmatrauka">
    <w:name w:val="Body Text First Indent"/>
    <w:basedOn w:val="Pagrindinistekstas"/>
    <w:qFormat/>
    <w:pPr>
      <w:ind w:firstLine="210"/>
    </w:pPr>
  </w:style>
  <w:style w:type="paragraph" w:styleId="Pagrindiniotekstopirmatrauka2">
    <w:name w:val="Body Text First Indent 2"/>
    <w:basedOn w:val="Pagrindiniotekstotrauka"/>
    <w:qFormat/>
    <w:pPr>
      <w:ind w:firstLine="210"/>
    </w:pPr>
  </w:style>
  <w:style w:type="paragraph" w:styleId="Pagrindinistekstas2">
    <w:name w:val="Body Text 2"/>
    <w:basedOn w:val="prastasis"/>
    <w:qFormat/>
    <w:pPr>
      <w:tabs>
        <w:tab w:val="left" w:pos="7088"/>
      </w:tabs>
      <w:suppressAutoHyphens w:val="0"/>
      <w:jc w:val="both"/>
    </w:pPr>
    <w:rPr>
      <w:color w:val="000000"/>
      <w:sz w:val="20"/>
      <w:szCs w:val="20"/>
    </w:rPr>
  </w:style>
  <w:style w:type="paragraph" w:styleId="Pagrindinistekstas3">
    <w:name w:val="Body Text 3"/>
    <w:basedOn w:val="prastasis"/>
    <w:qFormat/>
    <w:pPr>
      <w:suppressAutoHyphens w:val="0"/>
      <w:spacing w:after="120"/>
    </w:pPr>
    <w:rPr>
      <w:sz w:val="16"/>
      <w:szCs w:val="16"/>
    </w:rPr>
  </w:style>
  <w:style w:type="paragraph" w:customStyle="1" w:styleId="CentrBold">
    <w:name w:val="CentrBold"/>
    <w:qFormat/>
    <w:pPr>
      <w:autoSpaceDE w:val="0"/>
      <w:jc w:val="center"/>
    </w:pPr>
    <w:rPr>
      <w:rFonts w:ascii="TimesLT;Times New Roman" w:eastAsia="Times New Roman" w:hAnsi="TimesLT;Times New Roman" w:cs="TimesLT;Times New Roman"/>
      <w:b/>
      <w:bCs/>
      <w:caps/>
      <w:sz w:val="20"/>
      <w:szCs w:val="20"/>
      <w:lang w:val="en-US" w:bidi="ar-SA"/>
    </w:rPr>
  </w:style>
  <w:style w:type="paragraph" w:customStyle="1" w:styleId="Style1">
    <w:name w:val="Style1"/>
    <w:basedOn w:val="prastasis"/>
    <w:qFormat/>
    <w:pPr>
      <w:suppressAutoHyphens w:val="0"/>
    </w:pPr>
  </w:style>
  <w:style w:type="paragraph" w:customStyle="1" w:styleId="Iprastasis">
    <w:name w:val="Iprastasis"/>
    <w:basedOn w:val="prastasis"/>
    <w:next w:val="prastasis"/>
    <w:qFormat/>
    <w:pPr>
      <w:suppressAutoHyphens w:val="0"/>
      <w:autoSpaceDE w:val="0"/>
    </w:pPr>
  </w:style>
  <w:style w:type="paragraph" w:customStyle="1" w:styleId="Hyperlink1">
    <w:name w:val="Hyperlink1"/>
    <w:basedOn w:val="prastasis"/>
    <w:qFormat/>
    <w:pPr>
      <w:autoSpaceDE w:val="0"/>
      <w:spacing w:line="297" w:lineRule="auto"/>
      <w:ind w:firstLine="312"/>
      <w:jc w:val="both"/>
      <w:textAlignment w:val="center"/>
    </w:pPr>
    <w:rPr>
      <w:color w:val="000000"/>
      <w:sz w:val="20"/>
      <w:szCs w:val="20"/>
      <w:lang w:val="en-GB"/>
    </w:rPr>
  </w:style>
  <w:style w:type="paragraph" w:customStyle="1" w:styleId="Sraopastraipa1">
    <w:name w:val="Sąrašo pastraipa1"/>
    <w:basedOn w:val="prastasis"/>
    <w:qFormat/>
    <w:pPr>
      <w:widowControl w:val="0"/>
      <w:ind w:left="720"/>
    </w:pPr>
    <w:rPr>
      <w:rFonts w:eastAsia="DejaVu Sans;Times New Roman"/>
      <w:kern w:val="2"/>
    </w:rPr>
  </w:style>
  <w:style w:type="paragraph" w:styleId="Debesliotekstas">
    <w:name w:val="Balloon Text"/>
    <w:basedOn w:val="prastasis"/>
    <w:qFormat/>
    <w:rPr>
      <w:rFonts w:ascii="Tahoma" w:hAnsi="Tahoma" w:cs="Tahoma"/>
      <w:sz w:val="16"/>
      <w:szCs w:val="16"/>
    </w:rPr>
  </w:style>
  <w:style w:type="paragraph" w:styleId="Sraopastraipa">
    <w:name w:val="List Paragraph"/>
    <w:basedOn w:val="prastasis"/>
    <w:qFormat/>
    <w:pPr>
      <w:suppressAutoHyphens w:val="0"/>
      <w:spacing w:after="200" w:line="276" w:lineRule="auto"/>
      <w:ind w:left="720"/>
      <w:contextualSpacing/>
    </w:pPr>
    <w:rPr>
      <w:rFonts w:ascii="Calibri" w:eastAsia="Calibri" w:hAnsi="Calibri" w:cs="Calibri"/>
      <w:sz w:val="22"/>
      <w:szCs w:val="22"/>
    </w:rPr>
  </w:style>
  <w:style w:type="paragraph" w:customStyle="1" w:styleId="TableContents">
    <w:name w:val="Table Contents"/>
    <w:basedOn w:val="prastasis"/>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prastasis"/>
    <w:qFormat/>
  </w:style>
  <w:style w:type="paragraph" w:customStyle="1" w:styleId="HeaderLeft">
    <w:name w:val="Header Left"/>
    <w:basedOn w:val="Antrats"/>
    <w:qFormat/>
    <w:pPr>
      <w:suppressLineNumber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apolioniogimnazija.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42713</Words>
  <Characters>24347</Characters>
  <Application>Microsoft Office Word</Application>
  <DocSecurity>0</DocSecurity>
  <Lines>202</Lines>
  <Paragraphs>133</Paragraphs>
  <ScaleCrop>false</ScaleCrop>
  <HeadingPairs>
    <vt:vector size="2" baseType="variant">
      <vt:variant>
        <vt:lpstr>Pavadinimas</vt:lpstr>
      </vt:variant>
      <vt:variant>
        <vt:i4>1</vt:i4>
      </vt:variant>
    </vt:vector>
  </HeadingPairs>
  <TitlesOfParts>
    <vt:vector size="1" baseType="lpstr">
      <vt:lpstr>Projektas</vt:lpstr>
    </vt:vector>
  </TitlesOfParts>
  <Company/>
  <LinksUpToDate>false</LinksUpToDate>
  <CharactersWithSpaces>66927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asuminiene</dc:creator>
  <cp:lastModifiedBy>Eišiškių Stanislovo Rapolionio gimnazija Rapolionis</cp:lastModifiedBy>
  <cp:revision>6</cp:revision>
  <cp:lastPrinted>2021-11-24T12:56:00Z</cp:lastPrinted>
  <dcterms:created xsi:type="dcterms:W3CDTF">2024-09-04T11:44:00Z</dcterms:created>
  <dcterms:modified xsi:type="dcterms:W3CDTF">2024-09-20T12:11:00Z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